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4" w:type="dxa"/>
        <w:jc w:val="center"/>
        <w:tblLayout w:type="fixed"/>
        <w:tblLook w:val="01E0" w:firstRow="1" w:lastRow="1" w:firstColumn="1" w:lastColumn="1" w:noHBand="0" w:noVBand="0"/>
      </w:tblPr>
      <w:tblGrid>
        <w:gridCol w:w="2816"/>
        <w:gridCol w:w="350"/>
        <w:gridCol w:w="5978"/>
      </w:tblGrid>
      <w:tr w:rsidR="00CC5B54" w:rsidTr="00BF7579">
        <w:trPr>
          <w:trHeight w:val="923"/>
          <w:jc w:val="center"/>
        </w:trPr>
        <w:tc>
          <w:tcPr>
            <w:tcW w:w="2816" w:type="dxa"/>
          </w:tcPr>
          <w:p w:rsidR="00CC5B54" w:rsidRDefault="00CC5B54" w:rsidP="00BF7579">
            <w:pPr>
              <w:ind w:left="-144" w:right="-144"/>
              <w:jc w:val="center"/>
              <w:rPr>
                <w:b/>
                <w:sz w:val="26"/>
                <w:szCs w:val="26"/>
              </w:rPr>
            </w:pPr>
            <w:r>
              <w:rPr>
                <w:b/>
                <w:sz w:val="26"/>
                <w:szCs w:val="26"/>
              </w:rPr>
              <w:t>ỦY BAN NHÂN DÂN</w:t>
            </w:r>
          </w:p>
          <w:p w:rsidR="00CC5B54" w:rsidRDefault="00CC5B54" w:rsidP="00BF7579">
            <w:pPr>
              <w:ind w:left="-144" w:right="-144"/>
              <w:jc w:val="center"/>
              <w:rPr>
                <w:b/>
                <w:sz w:val="26"/>
                <w:szCs w:val="26"/>
              </w:rPr>
            </w:pPr>
            <w:r>
              <w:rPr>
                <w:b/>
                <w:sz w:val="26"/>
                <w:szCs w:val="26"/>
              </w:rPr>
              <w:t>TỈNH NINH THUẬN</w:t>
            </w:r>
          </w:p>
          <w:p w:rsidR="00CC5B54" w:rsidRDefault="00CC5B54" w:rsidP="00BF7579">
            <w:pPr>
              <w:spacing w:line="140" w:lineRule="exact"/>
              <w:ind w:left="-57" w:right="-57"/>
              <w:jc w:val="center"/>
              <w:rPr>
                <w:b/>
                <w:sz w:val="28"/>
                <w:szCs w:val="28"/>
              </w:rPr>
            </w:pPr>
            <w:r>
              <w:rPr>
                <w:b/>
                <w:bCs/>
                <w:noProof/>
                <w:sz w:val="26"/>
              </w:rPr>
              <mc:AlternateContent>
                <mc:Choice Requires="wps">
                  <w:drawing>
                    <wp:anchor distT="0" distB="0" distL="114300" distR="114300" simplePos="0" relativeHeight="251660288" behindDoc="0" locked="0" layoutInCell="1" allowOverlap="1" wp14:anchorId="06F8212A" wp14:editId="781D077F">
                      <wp:simplePos x="0" y="0"/>
                      <wp:positionH relativeFrom="column">
                        <wp:posOffset>476473</wp:posOffset>
                      </wp:positionH>
                      <wp:positionV relativeFrom="paragraph">
                        <wp:posOffset>34925</wp:posOffset>
                      </wp:positionV>
                      <wp:extent cx="629392" cy="0"/>
                      <wp:effectExtent l="0" t="0" r="18415" b="19050"/>
                      <wp:wrapNone/>
                      <wp:docPr id="1" name="Straight Connector 1"/>
                      <wp:cNvGraphicFramePr/>
                      <a:graphic xmlns:a="http://schemas.openxmlformats.org/drawingml/2006/main">
                        <a:graphicData uri="http://schemas.microsoft.com/office/word/2010/wordprocessingShape">
                          <wps:wsp>
                            <wps:cNvCnPr/>
                            <wps:spPr bwMode="auto">
                              <a:xfrm>
                                <a:off x="0" y="0"/>
                                <a:ext cx="629392" cy="0"/>
                              </a:xfrm>
                              <a:prstGeom prst="line">
                                <a:avLst/>
                              </a:prstGeom>
                              <a:noFill/>
                              <a:ln>
                                <a:solidFill>
                                  <a:srgbClr val="000000"/>
                                </a:solidFill>
                              </a:ln>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090CD05"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75pt" to="87.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"/>
                  </w:pict>
                </mc:Fallback>
              </mc:AlternateContent>
            </w:r>
          </w:p>
        </w:tc>
        <w:tc>
          <w:tcPr>
            <w:tcW w:w="350" w:type="dxa"/>
          </w:tcPr>
          <w:p w:rsidR="00CC5B54" w:rsidRDefault="00CC5B54" w:rsidP="009F78FD">
            <w:pPr>
              <w:jc w:val="center"/>
              <w:rPr>
                <w:b/>
                <w:sz w:val="28"/>
                <w:szCs w:val="28"/>
              </w:rPr>
            </w:pPr>
          </w:p>
        </w:tc>
        <w:tc>
          <w:tcPr>
            <w:tcW w:w="5978" w:type="dxa"/>
          </w:tcPr>
          <w:p w:rsidR="00CC5B54" w:rsidRDefault="00CC5B54" w:rsidP="00BF7579">
            <w:pPr>
              <w:ind w:left="-113" w:right="-113"/>
              <w:jc w:val="center"/>
              <w:rPr>
                <w:b/>
                <w:sz w:val="26"/>
                <w:szCs w:val="26"/>
              </w:rPr>
            </w:pPr>
            <w:r>
              <w:rPr>
                <w:b/>
                <w:sz w:val="26"/>
                <w:szCs w:val="26"/>
              </w:rPr>
              <w:t>CỘNG H</w:t>
            </w:r>
            <w:r w:rsidR="00BF7579">
              <w:rPr>
                <w:b/>
                <w:sz w:val="26"/>
                <w:szCs w:val="26"/>
              </w:rPr>
              <w:t>ÒA</w:t>
            </w:r>
            <w:r>
              <w:rPr>
                <w:b/>
                <w:sz w:val="26"/>
                <w:szCs w:val="26"/>
              </w:rPr>
              <w:t xml:space="preserve"> XÃ HỘI CHỦ NGHĨA VIỆT NAM</w:t>
            </w:r>
          </w:p>
          <w:p w:rsidR="00CC5B54" w:rsidRDefault="00CC5B54" w:rsidP="00BF7579">
            <w:pPr>
              <w:ind w:left="-113" w:right="-113"/>
              <w:jc w:val="center"/>
              <w:rPr>
                <w:b/>
                <w:sz w:val="28"/>
                <w:szCs w:val="28"/>
              </w:rPr>
            </w:pPr>
            <w:r>
              <w:rPr>
                <w:b/>
                <w:sz w:val="28"/>
                <w:szCs w:val="28"/>
              </w:rPr>
              <w:t>Độc lập - Tự do - Hạnh phúc</w:t>
            </w:r>
          </w:p>
          <w:p w:rsidR="00CC5B54" w:rsidRDefault="00CC5B54" w:rsidP="00BF7579">
            <w:pPr>
              <w:spacing w:line="140" w:lineRule="exact"/>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0CB578AB" wp14:editId="28E2F065">
                      <wp:simplePos x="0" y="0"/>
                      <wp:positionH relativeFrom="column">
                        <wp:posOffset>734060</wp:posOffset>
                      </wp:positionH>
                      <wp:positionV relativeFrom="paragraph">
                        <wp:posOffset>19050</wp:posOffset>
                      </wp:positionV>
                      <wp:extent cx="2200275" cy="0"/>
                      <wp:effectExtent l="0" t="0" r="0" b="0"/>
                      <wp:wrapNone/>
                      <wp:docPr id="2" name="Freeform 2"/>
                      <wp:cNvGraphicFramePr/>
                      <a:graphic xmlns:a="http://schemas.openxmlformats.org/drawingml/2006/main">
                        <a:graphicData uri="http://schemas.microsoft.com/office/word/2010/wordprocessingShape">
                          <wps:wsp>
                            <wps:cNvSpPr/>
                            <wps:spPr bwMode="auto">
                              <a:xfrm>
                                <a:off x="0" y="0"/>
                                <a:ext cx="220027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005FE85" id="Freeform 2" o:spid="_x0000_s1026" style="position:absolute;margin-left:57.8pt;margin-top:1.5pt;width:173.25pt;height:0;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" path="m,l21600,21600e">
                      <v:path arrowok="t" o:extrusionok="f" textboxrect="0,0,21600,0"/>
                    </v:shape>
                  </w:pict>
                </mc:Fallback>
              </mc:AlternateContent>
            </w:r>
          </w:p>
        </w:tc>
      </w:tr>
      <w:tr w:rsidR="00CC5B54" w:rsidTr="00BF7579">
        <w:trPr>
          <w:trHeight w:val="418"/>
          <w:jc w:val="center"/>
        </w:trPr>
        <w:tc>
          <w:tcPr>
            <w:tcW w:w="2816" w:type="dxa"/>
          </w:tcPr>
          <w:p w:rsidR="00CC5B54" w:rsidRDefault="00CC5B54" w:rsidP="00BF7579">
            <w:pPr>
              <w:ind w:left="-58" w:right="-58"/>
              <w:jc w:val="center"/>
              <w:rPr>
                <w:sz w:val="26"/>
                <w:szCs w:val="26"/>
              </w:rPr>
            </w:pPr>
            <w:r>
              <w:rPr>
                <w:sz w:val="26"/>
                <w:szCs w:val="26"/>
              </w:rPr>
              <w:t>Số:</w:t>
            </w:r>
            <w:r w:rsidR="00BF7579">
              <w:rPr>
                <w:sz w:val="26"/>
                <w:szCs w:val="26"/>
              </w:rPr>
              <w:t xml:space="preserve">     </w:t>
            </w:r>
            <w:r>
              <w:rPr>
                <w:sz w:val="26"/>
                <w:szCs w:val="26"/>
              </w:rPr>
              <w:t xml:space="preserve">    /KH-UBND</w:t>
            </w:r>
          </w:p>
        </w:tc>
        <w:tc>
          <w:tcPr>
            <w:tcW w:w="350" w:type="dxa"/>
          </w:tcPr>
          <w:p w:rsidR="00CC5B54" w:rsidRDefault="00CC5B54" w:rsidP="009F78FD">
            <w:pPr>
              <w:jc w:val="center"/>
              <w:rPr>
                <w:b/>
                <w:sz w:val="26"/>
                <w:szCs w:val="26"/>
              </w:rPr>
            </w:pPr>
          </w:p>
        </w:tc>
        <w:tc>
          <w:tcPr>
            <w:tcW w:w="5978" w:type="dxa"/>
          </w:tcPr>
          <w:p w:rsidR="00CC5B54" w:rsidRPr="00FF0358" w:rsidRDefault="00CC5B54" w:rsidP="00AC09C3">
            <w:pPr>
              <w:ind w:left="-113" w:right="-113"/>
              <w:jc w:val="center"/>
              <w:rPr>
                <w:i/>
                <w:sz w:val="26"/>
                <w:szCs w:val="26"/>
                <w:lang w:val="vi-VN"/>
              </w:rPr>
            </w:pPr>
            <w:r>
              <w:rPr>
                <w:i/>
                <w:sz w:val="26"/>
                <w:szCs w:val="26"/>
              </w:rPr>
              <w:t>Ninh Thuận, ngày</w:t>
            </w:r>
            <w:r w:rsidR="00BF7579">
              <w:rPr>
                <w:i/>
                <w:sz w:val="26"/>
                <w:szCs w:val="26"/>
              </w:rPr>
              <w:t xml:space="preserve">      </w:t>
            </w:r>
            <w:r>
              <w:rPr>
                <w:i/>
                <w:sz w:val="26"/>
                <w:szCs w:val="26"/>
              </w:rPr>
              <w:t xml:space="preserve">tháng </w:t>
            </w:r>
            <w:r w:rsidR="00AC09C3">
              <w:rPr>
                <w:i/>
                <w:sz w:val="26"/>
                <w:szCs w:val="26"/>
              </w:rPr>
              <w:t>3</w:t>
            </w:r>
            <w:r>
              <w:rPr>
                <w:i/>
                <w:sz w:val="26"/>
                <w:szCs w:val="26"/>
              </w:rPr>
              <w:t xml:space="preserve"> năm 202</w:t>
            </w:r>
            <w:r w:rsidR="00B35DEA">
              <w:rPr>
                <w:i/>
                <w:sz w:val="26"/>
                <w:szCs w:val="26"/>
                <w:lang w:val="vi-VN"/>
              </w:rPr>
              <w:t>5</w:t>
            </w:r>
          </w:p>
        </w:tc>
      </w:tr>
    </w:tbl>
    <w:p w:rsidR="00BF7579" w:rsidRPr="003671EC" w:rsidRDefault="00BF7579" w:rsidP="00BF7579">
      <w:pPr>
        <w:pStyle w:val="NormalWeb"/>
        <w:jc w:val="center"/>
        <w:rPr>
          <w:rStyle w:val="Strong"/>
          <w:sz w:val="28"/>
          <w:szCs w:val="28"/>
        </w:rPr>
      </w:pPr>
    </w:p>
    <w:p w:rsidR="00CC5B54" w:rsidRPr="00BA36B8" w:rsidRDefault="00CC5B54" w:rsidP="00BF7579">
      <w:pPr>
        <w:pStyle w:val="NormalWeb"/>
        <w:jc w:val="center"/>
        <w:rPr>
          <w:rStyle w:val="Strong"/>
          <w:sz w:val="27"/>
          <w:szCs w:val="27"/>
        </w:rPr>
      </w:pPr>
      <w:r w:rsidRPr="00BA36B8">
        <w:rPr>
          <w:rStyle w:val="Strong"/>
          <w:sz w:val="27"/>
          <w:szCs w:val="27"/>
        </w:rPr>
        <w:t>KẾ HOẠCH</w:t>
      </w:r>
    </w:p>
    <w:p w:rsidR="00BA36B8" w:rsidRPr="00BA36B8" w:rsidRDefault="00CC5B54" w:rsidP="00BA36B8">
      <w:pPr>
        <w:shd w:val="clear" w:color="auto" w:fill="FFFFFF"/>
        <w:spacing w:line="234" w:lineRule="atLeast"/>
        <w:jc w:val="center"/>
        <w:rPr>
          <w:rStyle w:val="Strong"/>
          <w:sz w:val="27"/>
          <w:szCs w:val="27"/>
        </w:rPr>
      </w:pPr>
      <w:r w:rsidRPr="00BA36B8">
        <w:rPr>
          <w:rStyle w:val="Strong"/>
          <w:sz w:val="27"/>
          <w:szCs w:val="27"/>
        </w:rPr>
        <w:t xml:space="preserve">Triển khai </w:t>
      </w:r>
      <w:r w:rsidR="00BA36B8" w:rsidRPr="00BA36B8">
        <w:rPr>
          <w:rStyle w:val="Strong"/>
          <w:sz w:val="27"/>
          <w:szCs w:val="27"/>
        </w:rPr>
        <w:t xml:space="preserve">Nghị quyết số 190/2025/QH15 ngày 19/02/2025 của Quốc hội </w:t>
      </w:r>
    </w:p>
    <w:p w:rsidR="00CC5B54" w:rsidRPr="00BA36B8" w:rsidRDefault="00BA36B8" w:rsidP="00BA36B8">
      <w:pPr>
        <w:shd w:val="clear" w:color="auto" w:fill="FFFFFF"/>
        <w:spacing w:line="234" w:lineRule="atLeast"/>
        <w:jc w:val="center"/>
        <w:rPr>
          <w:rStyle w:val="Strong"/>
          <w:sz w:val="27"/>
          <w:szCs w:val="27"/>
        </w:rPr>
      </w:pPr>
      <w:r w:rsidRPr="00BA36B8">
        <w:rPr>
          <w:rStyle w:val="Strong"/>
          <w:sz w:val="27"/>
          <w:szCs w:val="27"/>
        </w:rPr>
        <w:t>quy định về xử lý một số vấn đề liên quan đến sắp xếp tổ chức bộ máy nhà nước</w:t>
      </w:r>
    </w:p>
    <w:p w:rsidR="0042091B" w:rsidRPr="001D13D8" w:rsidRDefault="00BF7579" w:rsidP="001D13D8">
      <w:pPr>
        <w:shd w:val="clear" w:color="auto" w:fill="FFFFFF"/>
        <w:spacing w:line="234" w:lineRule="atLeast"/>
        <w:jc w:val="center"/>
        <w:rPr>
          <w:rStyle w:val="Strong"/>
          <w:b w:val="0"/>
          <w:bCs w:val="0"/>
        </w:rPr>
      </w:pPr>
      <w:r>
        <w:rPr>
          <w:b/>
          <w:bCs/>
          <w:noProof/>
          <w:sz w:val="26"/>
        </w:rPr>
        <mc:AlternateContent>
          <mc:Choice Requires="wps">
            <w:drawing>
              <wp:anchor distT="0" distB="0" distL="114300" distR="114300" simplePos="0" relativeHeight="251659264" behindDoc="0" locked="0" layoutInCell="1" allowOverlap="1" wp14:anchorId="4D478174" wp14:editId="4B3E2591">
                <wp:simplePos x="0" y="0"/>
                <wp:positionH relativeFrom="column">
                  <wp:posOffset>1918970</wp:posOffset>
                </wp:positionH>
                <wp:positionV relativeFrom="paragraph">
                  <wp:posOffset>75404</wp:posOffset>
                </wp:positionV>
                <wp:extent cx="2168525" cy="0"/>
                <wp:effectExtent l="0" t="0" r="22225" b="19050"/>
                <wp:wrapNone/>
                <wp:docPr id="3" name="Straight Connector 3"/>
                <wp:cNvGraphicFramePr/>
                <a:graphic xmlns:a="http://schemas.openxmlformats.org/drawingml/2006/main">
                  <a:graphicData uri="http://schemas.microsoft.com/office/word/2010/wordprocessingShape">
                    <wps:wsp>
                      <wps:cNvCnPr/>
                      <wps:spPr bwMode="auto">
                        <a:xfrm flipV="1">
                          <a:off x="0" y="0"/>
                          <a:ext cx="2168525" cy="0"/>
                        </a:xfrm>
                        <a:prstGeom prst="line">
                          <a:avLst/>
                        </a:prstGeom>
                        <a:noFill/>
                        <a:ln>
                          <a:solidFill>
                            <a:srgbClr val="000000"/>
                          </a:solidFill>
                        </a:ln>
                      </wps:spPr>
                      <wps:bodyPr/>
                    </wps:wsp>
                  </a:graphicData>
                </a:graphic>
              </wp:anchor>
            </w:drawing>
          </mc:Choice>
          <mc:Fallback xmlns:w16se="http://schemas.microsoft.com/office/word/2015/wordml/symex" xmlns:w15="http://schemas.microsoft.com/office/word/2012/wordml" xmlns:cx="http://schemas.microsoft.com/office/drawing/2014/chartex">
            <w:pict>
              <v:line w14:anchorId="056F5C92"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1.1pt,5.95pt" to="321.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"/>
            </w:pict>
          </mc:Fallback>
        </mc:AlternateContent>
      </w:r>
      <w:r w:rsidR="00CC5B54">
        <w:t>          </w:t>
      </w:r>
    </w:p>
    <w:p w:rsidR="00785063" w:rsidRDefault="00785063" w:rsidP="00785063">
      <w:pPr>
        <w:pStyle w:val="rtejustify"/>
        <w:spacing w:before="120"/>
        <w:ind w:firstLine="703"/>
        <w:rPr>
          <w:rStyle w:val="Strong"/>
          <w:b w:val="0"/>
          <w:color w:val="000000" w:themeColor="text1"/>
          <w:sz w:val="28"/>
          <w:szCs w:val="28"/>
        </w:rPr>
      </w:pPr>
    </w:p>
    <w:p w:rsidR="00A474BF" w:rsidRDefault="00CC5B54" w:rsidP="004F33B3">
      <w:pPr>
        <w:pStyle w:val="rtejustify"/>
        <w:spacing w:before="80" w:after="80"/>
        <w:ind w:firstLine="703"/>
        <w:rPr>
          <w:rStyle w:val="Strong"/>
          <w:b w:val="0"/>
          <w:color w:val="000000" w:themeColor="text1"/>
          <w:sz w:val="28"/>
          <w:szCs w:val="28"/>
        </w:rPr>
      </w:pPr>
      <w:r w:rsidRPr="00785063">
        <w:rPr>
          <w:rStyle w:val="Strong"/>
          <w:b w:val="0"/>
          <w:color w:val="000000" w:themeColor="text1"/>
          <w:sz w:val="28"/>
          <w:szCs w:val="28"/>
        </w:rPr>
        <w:t xml:space="preserve">Thực hiện </w:t>
      </w:r>
      <w:r w:rsidR="00404689" w:rsidRPr="00785063">
        <w:rPr>
          <w:rStyle w:val="Strong"/>
          <w:b w:val="0"/>
          <w:color w:val="000000" w:themeColor="text1"/>
          <w:sz w:val="28"/>
          <w:szCs w:val="28"/>
        </w:rPr>
        <w:t xml:space="preserve">Công điện số </w:t>
      </w:r>
      <w:r w:rsidR="004F72A9">
        <w:rPr>
          <w:rStyle w:val="Strong"/>
          <w:b w:val="0"/>
          <w:color w:val="000000" w:themeColor="text1"/>
          <w:sz w:val="28"/>
          <w:szCs w:val="28"/>
        </w:rPr>
        <w:t>20</w:t>
      </w:r>
      <w:r w:rsidR="00404689" w:rsidRPr="00785063">
        <w:rPr>
          <w:rStyle w:val="Strong"/>
          <w:b w:val="0"/>
          <w:color w:val="000000" w:themeColor="text1"/>
          <w:sz w:val="28"/>
          <w:szCs w:val="28"/>
        </w:rPr>
        <w:t xml:space="preserve">/CĐ-TTg ngày </w:t>
      </w:r>
      <w:r w:rsidR="004F72A9">
        <w:rPr>
          <w:rStyle w:val="Strong"/>
          <w:b w:val="0"/>
          <w:color w:val="000000" w:themeColor="text1"/>
          <w:sz w:val="28"/>
          <w:szCs w:val="28"/>
        </w:rPr>
        <w:t>26</w:t>
      </w:r>
      <w:r w:rsidR="00404689" w:rsidRPr="00785063">
        <w:rPr>
          <w:rStyle w:val="Strong"/>
          <w:b w:val="0"/>
          <w:color w:val="000000" w:themeColor="text1"/>
          <w:sz w:val="28"/>
          <w:szCs w:val="28"/>
        </w:rPr>
        <w:t xml:space="preserve">/02/2025 </w:t>
      </w:r>
      <w:r w:rsidR="00D94982">
        <w:rPr>
          <w:rStyle w:val="Strong"/>
          <w:b w:val="0"/>
          <w:color w:val="000000" w:themeColor="text1"/>
          <w:sz w:val="28"/>
          <w:szCs w:val="28"/>
        </w:rPr>
        <w:t xml:space="preserve">của </w:t>
      </w:r>
      <w:r w:rsidR="00D94982">
        <w:rPr>
          <w:rStyle w:val="Strong"/>
          <w:b w:val="0"/>
          <w:color w:val="000000" w:themeColor="text1"/>
          <w:sz w:val="28"/>
          <w:szCs w:val="28"/>
        </w:rPr>
        <w:t>Thủ tướng Chính phủ</w:t>
      </w:r>
      <w:r w:rsidR="00D94982" w:rsidRPr="004F72A9">
        <w:rPr>
          <w:rStyle w:val="Strong"/>
          <w:b w:val="0"/>
          <w:color w:val="000000" w:themeColor="text1"/>
          <w:sz w:val="28"/>
          <w:szCs w:val="28"/>
        </w:rPr>
        <w:t xml:space="preserve"> </w:t>
      </w:r>
      <w:r w:rsidR="004F72A9" w:rsidRPr="004F72A9">
        <w:rPr>
          <w:rStyle w:val="Strong"/>
          <w:b w:val="0"/>
          <w:color w:val="000000" w:themeColor="text1"/>
          <w:sz w:val="28"/>
          <w:szCs w:val="28"/>
        </w:rPr>
        <w:t>triển khai thực hiện Nghị quyết số 190/2025/QH15 ngày 19/02/2025 của Quốc hội quy định về xử lý một số vấn đề liên quan đến sắp xếp tổ chức bộ máy nhà nước</w:t>
      </w:r>
      <w:r w:rsidR="004F72A9">
        <w:rPr>
          <w:rStyle w:val="Strong"/>
          <w:b w:val="0"/>
          <w:sz w:val="28"/>
          <w:szCs w:val="28"/>
        </w:rPr>
        <w:t>; Quyết định số 439/QĐ-TTg</w:t>
      </w:r>
      <w:r w:rsidR="004F72A9" w:rsidRPr="004F72A9">
        <w:rPr>
          <w:rStyle w:val="Strong"/>
          <w:b w:val="0"/>
          <w:color w:val="000000" w:themeColor="text1"/>
          <w:sz w:val="28"/>
          <w:szCs w:val="28"/>
        </w:rPr>
        <w:t xml:space="preserve"> </w:t>
      </w:r>
      <w:r w:rsidR="004F72A9" w:rsidRPr="00785063">
        <w:rPr>
          <w:rStyle w:val="Strong"/>
          <w:b w:val="0"/>
          <w:color w:val="000000" w:themeColor="text1"/>
          <w:sz w:val="28"/>
          <w:szCs w:val="28"/>
        </w:rPr>
        <w:t xml:space="preserve">ngày </w:t>
      </w:r>
      <w:r w:rsidR="004F72A9">
        <w:rPr>
          <w:rStyle w:val="Strong"/>
          <w:b w:val="0"/>
          <w:color w:val="000000" w:themeColor="text1"/>
          <w:sz w:val="28"/>
          <w:szCs w:val="28"/>
        </w:rPr>
        <w:t>26</w:t>
      </w:r>
      <w:r w:rsidR="004F72A9" w:rsidRPr="00785063">
        <w:rPr>
          <w:rStyle w:val="Strong"/>
          <w:b w:val="0"/>
          <w:color w:val="000000" w:themeColor="text1"/>
          <w:sz w:val="28"/>
          <w:szCs w:val="28"/>
        </w:rPr>
        <w:t xml:space="preserve">/02/2025 </w:t>
      </w:r>
      <w:r w:rsidR="00D94982">
        <w:rPr>
          <w:rStyle w:val="Strong"/>
          <w:b w:val="0"/>
          <w:color w:val="000000" w:themeColor="text1"/>
          <w:sz w:val="28"/>
          <w:szCs w:val="28"/>
        </w:rPr>
        <w:t xml:space="preserve">của </w:t>
      </w:r>
      <w:r w:rsidR="00D94982">
        <w:rPr>
          <w:rStyle w:val="Strong"/>
          <w:b w:val="0"/>
          <w:color w:val="000000" w:themeColor="text1"/>
          <w:sz w:val="28"/>
          <w:szCs w:val="28"/>
        </w:rPr>
        <w:t>Thủ tướng Chính phủ</w:t>
      </w:r>
      <w:r w:rsidR="00D94982" w:rsidRPr="004F72A9">
        <w:rPr>
          <w:rStyle w:val="Strong"/>
          <w:b w:val="0"/>
          <w:sz w:val="28"/>
          <w:szCs w:val="28"/>
        </w:rPr>
        <w:t xml:space="preserve"> </w:t>
      </w:r>
      <w:r w:rsidR="004F72A9" w:rsidRPr="004F72A9">
        <w:rPr>
          <w:rStyle w:val="Strong"/>
          <w:b w:val="0"/>
          <w:sz w:val="28"/>
          <w:szCs w:val="28"/>
        </w:rPr>
        <w:t xml:space="preserve">ban hành </w:t>
      </w:r>
      <w:r w:rsidR="004F72A9">
        <w:rPr>
          <w:rStyle w:val="Strong"/>
          <w:b w:val="0"/>
          <w:sz w:val="28"/>
          <w:szCs w:val="28"/>
        </w:rPr>
        <w:t>K</w:t>
      </w:r>
      <w:r w:rsidR="004F72A9" w:rsidRPr="004F72A9">
        <w:rPr>
          <w:rStyle w:val="Strong"/>
          <w:b w:val="0"/>
          <w:sz w:val="28"/>
          <w:szCs w:val="28"/>
        </w:rPr>
        <w:t xml:space="preserve">ế hoạch triển khai </w:t>
      </w:r>
      <w:r w:rsidR="004F72A9" w:rsidRPr="004F72A9">
        <w:rPr>
          <w:rStyle w:val="Strong"/>
          <w:b w:val="0"/>
          <w:color w:val="000000" w:themeColor="text1"/>
          <w:sz w:val="28"/>
          <w:szCs w:val="28"/>
        </w:rPr>
        <w:t>Nghị quyết số 190/2025/QH15 ngày 19/02/2025 của Quốc hội quy định về xử lý một số vấn đề liên quan đến sắp xếp tổ chức bộ máy nhà nước</w:t>
      </w:r>
      <w:r w:rsidR="004F72A9">
        <w:rPr>
          <w:rStyle w:val="Strong"/>
          <w:b w:val="0"/>
          <w:color w:val="000000" w:themeColor="text1"/>
          <w:sz w:val="28"/>
          <w:szCs w:val="28"/>
        </w:rPr>
        <w:t>;</w:t>
      </w:r>
    </w:p>
    <w:p w:rsidR="00D94982" w:rsidRDefault="00D94982" w:rsidP="00D94982">
      <w:pPr>
        <w:pStyle w:val="rtejustify"/>
        <w:spacing w:before="80" w:after="80"/>
        <w:ind w:firstLine="703"/>
        <w:rPr>
          <w:rStyle w:val="Strong"/>
          <w:b w:val="0"/>
          <w:color w:val="000000" w:themeColor="text1"/>
          <w:sz w:val="28"/>
          <w:szCs w:val="28"/>
        </w:rPr>
      </w:pPr>
      <w:r>
        <w:rPr>
          <w:rStyle w:val="Strong"/>
          <w:b w:val="0"/>
          <w:color w:val="000000" w:themeColor="text1"/>
          <w:sz w:val="28"/>
          <w:szCs w:val="28"/>
        </w:rPr>
        <w:t xml:space="preserve">Căn cứ </w:t>
      </w:r>
      <w:r w:rsidRPr="00A474BF">
        <w:rPr>
          <w:rStyle w:val="Strong"/>
          <w:b w:val="0"/>
          <w:color w:val="000000" w:themeColor="text1"/>
          <w:sz w:val="28"/>
          <w:szCs w:val="28"/>
        </w:rPr>
        <w:t>Nghị quyết số 190/2025/QH15 ngày 19/02/2025 của Quốc hội quy định về xử lý một số vấn đề liên quan đến sắp xếp tổ chức bộ máy nhà nước</w:t>
      </w:r>
      <w:r>
        <w:rPr>
          <w:rStyle w:val="Strong"/>
          <w:b w:val="0"/>
          <w:color w:val="000000" w:themeColor="text1"/>
          <w:sz w:val="28"/>
          <w:szCs w:val="28"/>
        </w:rPr>
        <w:t>;</w:t>
      </w:r>
    </w:p>
    <w:p w:rsidR="00CC5B54" w:rsidRPr="00A11C6D" w:rsidRDefault="00D71814" w:rsidP="004F33B3">
      <w:pPr>
        <w:pStyle w:val="rtejustify"/>
        <w:spacing w:before="80" w:after="80"/>
        <w:ind w:firstLine="703"/>
        <w:rPr>
          <w:rStyle w:val="Strong"/>
          <w:b w:val="0"/>
          <w:spacing w:val="2"/>
          <w:sz w:val="28"/>
          <w:szCs w:val="28"/>
        </w:rPr>
      </w:pPr>
      <w:r w:rsidRPr="00A11C6D">
        <w:rPr>
          <w:rStyle w:val="Strong"/>
          <w:b w:val="0"/>
          <w:spacing w:val="2"/>
          <w:sz w:val="28"/>
          <w:szCs w:val="28"/>
        </w:rPr>
        <w:t>Ủy</w:t>
      </w:r>
      <w:r w:rsidR="00B35DEA" w:rsidRPr="00A11C6D">
        <w:rPr>
          <w:rStyle w:val="Strong"/>
          <w:b w:val="0"/>
          <w:spacing w:val="2"/>
          <w:sz w:val="28"/>
          <w:szCs w:val="28"/>
        </w:rPr>
        <w:t xml:space="preserve"> ban nhân dân</w:t>
      </w:r>
      <w:r w:rsidR="00CC5B54" w:rsidRPr="00A11C6D">
        <w:rPr>
          <w:rStyle w:val="Strong"/>
          <w:b w:val="0"/>
          <w:spacing w:val="2"/>
          <w:sz w:val="28"/>
          <w:szCs w:val="28"/>
        </w:rPr>
        <w:t xml:space="preserve"> tỉnh </w:t>
      </w:r>
      <w:r w:rsidR="00B35DEA" w:rsidRPr="00A11C6D">
        <w:rPr>
          <w:rStyle w:val="Strong"/>
          <w:b w:val="0"/>
          <w:spacing w:val="2"/>
          <w:sz w:val="28"/>
          <w:szCs w:val="28"/>
        </w:rPr>
        <w:t xml:space="preserve">Ninh Thuận </w:t>
      </w:r>
      <w:r w:rsidR="00CC5B54" w:rsidRPr="00A11C6D">
        <w:rPr>
          <w:rStyle w:val="Strong"/>
          <w:b w:val="0"/>
          <w:spacing w:val="2"/>
          <w:sz w:val="28"/>
          <w:szCs w:val="28"/>
        </w:rPr>
        <w:t xml:space="preserve">ban hành Kế hoạch </w:t>
      </w:r>
      <w:r w:rsidR="004F72A9" w:rsidRPr="00A11C6D">
        <w:rPr>
          <w:rStyle w:val="Strong"/>
          <w:b w:val="0"/>
          <w:spacing w:val="2"/>
          <w:sz w:val="28"/>
          <w:szCs w:val="28"/>
        </w:rPr>
        <w:t>triển khai Nghị quyết số 190/2025/QH15 ngày 19/02/2025 của Quốc hội</w:t>
      </w:r>
      <w:r w:rsidR="00FA1CB4">
        <w:rPr>
          <w:rStyle w:val="Strong"/>
          <w:b w:val="0"/>
          <w:spacing w:val="2"/>
          <w:sz w:val="28"/>
          <w:szCs w:val="28"/>
        </w:rPr>
        <w:t xml:space="preserve"> </w:t>
      </w:r>
      <w:r w:rsidR="004F72A9" w:rsidRPr="00A11C6D">
        <w:rPr>
          <w:rStyle w:val="Strong"/>
          <w:b w:val="0"/>
          <w:spacing w:val="2"/>
          <w:sz w:val="28"/>
          <w:szCs w:val="28"/>
        </w:rPr>
        <w:t xml:space="preserve"> quy định về xử lý một số vấn đề liên quan đến sắp xếp tổ chức bộ máy nhà nước</w:t>
      </w:r>
      <w:r w:rsidR="00FA1CB4">
        <w:rPr>
          <w:rStyle w:val="Strong"/>
          <w:b w:val="0"/>
          <w:spacing w:val="2"/>
          <w:sz w:val="28"/>
          <w:szCs w:val="28"/>
        </w:rPr>
        <w:t xml:space="preserve"> </w:t>
      </w:r>
      <w:r w:rsidR="00FA1CB4" w:rsidRPr="00FA1CB4">
        <w:rPr>
          <w:rStyle w:val="Strong"/>
          <w:b w:val="0"/>
          <w:i/>
          <w:spacing w:val="2"/>
          <w:sz w:val="28"/>
          <w:szCs w:val="28"/>
        </w:rPr>
        <w:t xml:space="preserve">(sau đây gọi là </w:t>
      </w:r>
      <w:r w:rsidR="00FA1CB4" w:rsidRPr="00FA1CB4">
        <w:rPr>
          <w:i/>
          <w:sz w:val="28"/>
          <w:szCs w:val="28"/>
          <w:lang w:val="vi-VN"/>
        </w:rPr>
        <w:t>Nghị quyết số 190/2025/QH15</w:t>
      </w:r>
      <w:r w:rsidR="00FA1CB4" w:rsidRPr="00FA1CB4">
        <w:rPr>
          <w:i/>
          <w:sz w:val="28"/>
          <w:szCs w:val="28"/>
        </w:rPr>
        <w:t>)</w:t>
      </w:r>
      <w:r w:rsidR="004F72A9" w:rsidRPr="00A11C6D">
        <w:rPr>
          <w:rStyle w:val="Strong"/>
          <w:b w:val="0"/>
          <w:spacing w:val="2"/>
          <w:sz w:val="28"/>
          <w:szCs w:val="28"/>
        </w:rPr>
        <w:t xml:space="preserve">, với một số nội dung cụ thể </w:t>
      </w:r>
      <w:r w:rsidR="00CC5B54" w:rsidRPr="00A11C6D">
        <w:rPr>
          <w:rStyle w:val="Strong"/>
          <w:b w:val="0"/>
          <w:spacing w:val="2"/>
          <w:sz w:val="28"/>
          <w:szCs w:val="28"/>
        </w:rPr>
        <w:t>như sau:</w:t>
      </w:r>
    </w:p>
    <w:p w:rsidR="00CC5B54" w:rsidRPr="00785063" w:rsidRDefault="000F422F" w:rsidP="004F33B3">
      <w:pPr>
        <w:pStyle w:val="rtejustify"/>
        <w:spacing w:before="80" w:after="80"/>
        <w:ind w:firstLine="702"/>
        <w:rPr>
          <w:rStyle w:val="Strong"/>
          <w:sz w:val="28"/>
          <w:szCs w:val="28"/>
        </w:rPr>
      </w:pPr>
      <w:r>
        <w:rPr>
          <w:rStyle w:val="Strong"/>
          <w:sz w:val="28"/>
          <w:szCs w:val="28"/>
        </w:rPr>
        <w:t>I</w:t>
      </w:r>
      <w:r w:rsidR="00CC5B54" w:rsidRPr="00785063">
        <w:rPr>
          <w:rStyle w:val="Strong"/>
          <w:sz w:val="28"/>
          <w:szCs w:val="28"/>
        </w:rPr>
        <w:t>. MỤC ĐÍCH, YÊU CẦU</w:t>
      </w:r>
      <w:r w:rsidR="00EE5F03">
        <w:rPr>
          <w:rStyle w:val="Strong"/>
          <w:sz w:val="28"/>
          <w:szCs w:val="28"/>
        </w:rPr>
        <w:t>:</w:t>
      </w:r>
    </w:p>
    <w:p w:rsidR="00CC5B54" w:rsidRPr="00785063" w:rsidRDefault="000F422F" w:rsidP="004F33B3">
      <w:pPr>
        <w:shd w:val="clear" w:color="auto" w:fill="FFFFFF"/>
        <w:spacing w:before="80" w:after="80"/>
        <w:ind w:firstLine="709"/>
        <w:jc w:val="both"/>
        <w:rPr>
          <w:b/>
          <w:sz w:val="28"/>
          <w:szCs w:val="28"/>
        </w:rPr>
      </w:pPr>
      <w:r>
        <w:rPr>
          <w:b/>
          <w:sz w:val="28"/>
          <w:szCs w:val="28"/>
        </w:rPr>
        <w:t>1</w:t>
      </w:r>
      <w:r w:rsidR="00CC5B54" w:rsidRPr="00785063">
        <w:rPr>
          <w:b/>
          <w:sz w:val="28"/>
          <w:szCs w:val="28"/>
        </w:rPr>
        <w:t xml:space="preserve">. </w:t>
      </w:r>
      <w:r>
        <w:rPr>
          <w:b/>
          <w:sz w:val="28"/>
          <w:szCs w:val="28"/>
        </w:rPr>
        <w:t>Mục đích</w:t>
      </w:r>
      <w:r w:rsidR="00EE5F03">
        <w:rPr>
          <w:b/>
          <w:sz w:val="28"/>
          <w:szCs w:val="28"/>
        </w:rPr>
        <w:t>:</w:t>
      </w:r>
    </w:p>
    <w:p w:rsidR="000F422F" w:rsidRDefault="001C5D6B" w:rsidP="004F33B3">
      <w:pPr>
        <w:spacing w:before="80" w:after="80"/>
        <w:ind w:firstLine="709"/>
        <w:jc w:val="both"/>
        <w:rPr>
          <w:sz w:val="28"/>
          <w:szCs w:val="28"/>
          <w:lang w:val="vi-VN"/>
        </w:rPr>
      </w:pPr>
      <w:r w:rsidRPr="000F422F">
        <w:rPr>
          <w:rStyle w:val="Strong"/>
          <w:b w:val="0"/>
          <w:sz w:val="28"/>
          <w:szCs w:val="28"/>
          <w:lang w:val="nb-NO"/>
        </w:rPr>
        <w:t xml:space="preserve">a) </w:t>
      </w:r>
      <w:r w:rsidR="000F422F" w:rsidRPr="000F422F">
        <w:rPr>
          <w:sz w:val="28"/>
          <w:szCs w:val="28"/>
          <w:lang w:val="vi-VN"/>
        </w:rPr>
        <w:t>Tổ chức thi hành Nghị quyết số 190/2025/QH15 kịp thời, nghiêm túc, đồng bộ, thống nhất, hiệu quả.</w:t>
      </w:r>
    </w:p>
    <w:p w:rsidR="000F422F" w:rsidRDefault="001C5D6B" w:rsidP="004F33B3">
      <w:pPr>
        <w:spacing w:before="80" w:after="80"/>
        <w:ind w:firstLine="709"/>
        <w:jc w:val="both"/>
        <w:rPr>
          <w:sz w:val="28"/>
          <w:szCs w:val="28"/>
          <w:lang w:val="vi-VN"/>
        </w:rPr>
      </w:pPr>
      <w:r>
        <w:rPr>
          <w:sz w:val="28"/>
          <w:szCs w:val="28"/>
        </w:rPr>
        <w:t>c</w:t>
      </w:r>
      <w:r w:rsidR="000F422F" w:rsidRPr="000F422F">
        <w:rPr>
          <w:sz w:val="28"/>
          <w:szCs w:val="28"/>
          <w:lang w:val="vi-VN"/>
        </w:rPr>
        <w:t>) Thống nhất nhận thức, nâng cao trách nhiệm của các cấp, các ngành và địa phương trong việc thi hành Nghị quyết số 190/2025/QH15.</w:t>
      </w:r>
    </w:p>
    <w:p w:rsidR="00CC5B54" w:rsidRPr="00785063" w:rsidRDefault="000F422F" w:rsidP="004F33B3">
      <w:pPr>
        <w:spacing w:before="80" w:after="80"/>
        <w:ind w:firstLine="709"/>
        <w:jc w:val="both"/>
        <w:rPr>
          <w:b/>
          <w:sz w:val="28"/>
          <w:szCs w:val="28"/>
          <w:lang w:val="vi-VN"/>
        </w:rPr>
      </w:pPr>
      <w:r>
        <w:rPr>
          <w:b/>
          <w:sz w:val="28"/>
          <w:szCs w:val="28"/>
        </w:rPr>
        <w:t>2</w:t>
      </w:r>
      <w:r w:rsidR="00CC5B54" w:rsidRPr="00785063">
        <w:rPr>
          <w:b/>
          <w:sz w:val="28"/>
          <w:szCs w:val="28"/>
          <w:lang w:val="vi-VN"/>
        </w:rPr>
        <w:t xml:space="preserve">. </w:t>
      </w:r>
      <w:r>
        <w:rPr>
          <w:b/>
          <w:sz w:val="28"/>
          <w:szCs w:val="28"/>
        </w:rPr>
        <w:t>Y</w:t>
      </w:r>
      <w:r w:rsidRPr="00785063">
        <w:rPr>
          <w:b/>
          <w:sz w:val="28"/>
          <w:szCs w:val="28"/>
        </w:rPr>
        <w:t>êu cầu</w:t>
      </w:r>
      <w:r w:rsidR="00EE5F03">
        <w:rPr>
          <w:b/>
          <w:sz w:val="28"/>
          <w:szCs w:val="28"/>
        </w:rPr>
        <w:t>:</w:t>
      </w:r>
    </w:p>
    <w:p w:rsidR="001C5D6B" w:rsidRDefault="001C5D6B" w:rsidP="004F33B3">
      <w:pPr>
        <w:spacing w:before="80" w:after="80"/>
        <w:ind w:firstLine="709"/>
        <w:jc w:val="both"/>
        <w:rPr>
          <w:sz w:val="28"/>
          <w:szCs w:val="28"/>
          <w:lang w:val="vi-VN"/>
        </w:rPr>
      </w:pPr>
      <w:r>
        <w:rPr>
          <w:sz w:val="28"/>
          <w:szCs w:val="28"/>
        </w:rPr>
        <w:t>a)</w:t>
      </w:r>
      <w:r w:rsidR="00CC5B54" w:rsidRPr="00785063">
        <w:rPr>
          <w:sz w:val="28"/>
          <w:szCs w:val="28"/>
          <w:lang w:val="vi-VN"/>
        </w:rPr>
        <w:t xml:space="preserve"> </w:t>
      </w:r>
      <w:r w:rsidR="00FE7D70" w:rsidRPr="00785063">
        <w:rPr>
          <w:sz w:val="28"/>
          <w:szCs w:val="28"/>
        </w:rPr>
        <w:t>Đ</w:t>
      </w:r>
      <w:r w:rsidR="00FE7D70" w:rsidRPr="00785063">
        <w:rPr>
          <w:sz w:val="28"/>
          <w:szCs w:val="28"/>
          <w:lang w:val="vi-VN"/>
        </w:rPr>
        <w:t xml:space="preserve">ề cao trách nhiệm, tập trung lãnh đạo, chỉ đạo, </w:t>
      </w:r>
      <w:r w:rsidRPr="000F422F">
        <w:rPr>
          <w:rStyle w:val="Strong"/>
          <w:b w:val="0"/>
          <w:sz w:val="28"/>
          <w:szCs w:val="28"/>
          <w:lang w:val="nb-NO"/>
        </w:rPr>
        <w:t>chủ động, phối hợp chặt chẽ, thường xuyên, hiệu quả</w:t>
      </w:r>
      <w:r w:rsidRPr="001C5D6B">
        <w:rPr>
          <w:rStyle w:val="Strong"/>
          <w:b w:val="0"/>
          <w:sz w:val="28"/>
          <w:szCs w:val="28"/>
          <w:lang w:val="nb-NO"/>
        </w:rPr>
        <w:t xml:space="preserve"> </w:t>
      </w:r>
      <w:r w:rsidRPr="000F422F">
        <w:rPr>
          <w:rStyle w:val="Strong"/>
          <w:b w:val="0"/>
          <w:sz w:val="28"/>
          <w:szCs w:val="28"/>
          <w:lang w:val="nb-NO"/>
        </w:rPr>
        <w:t>giữa các</w:t>
      </w:r>
      <w:r w:rsidRPr="001C5D6B">
        <w:rPr>
          <w:sz w:val="28"/>
          <w:szCs w:val="28"/>
          <w:lang w:val="vi-VN"/>
        </w:rPr>
        <w:t xml:space="preserve"> </w:t>
      </w:r>
      <w:r w:rsidRPr="000F422F">
        <w:rPr>
          <w:sz w:val="28"/>
          <w:szCs w:val="28"/>
          <w:lang w:val="vi-VN"/>
        </w:rPr>
        <w:t>cấp, các ngành và địa phương</w:t>
      </w:r>
      <w:r w:rsidRPr="001C5D6B">
        <w:rPr>
          <w:rStyle w:val="Strong"/>
          <w:b w:val="0"/>
          <w:sz w:val="28"/>
          <w:szCs w:val="28"/>
          <w:lang w:val="nb-NO"/>
        </w:rPr>
        <w:t xml:space="preserve"> </w:t>
      </w:r>
      <w:r w:rsidRPr="000F422F">
        <w:rPr>
          <w:rStyle w:val="Strong"/>
          <w:b w:val="0"/>
          <w:sz w:val="28"/>
          <w:szCs w:val="28"/>
          <w:lang w:val="nb-NO"/>
        </w:rPr>
        <w:t>trong việc triển khai thi hành Nghị quyết số 190/2025/QH15.</w:t>
      </w:r>
    </w:p>
    <w:p w:rsidR="00CC5B54" w:rsidRPr="000F422F" w:rsidRDefault="000F422F" w:rsidP="004F33B3">
      <w:pPr>
        <w:spacing w:before="80" w:after="80"/>
        <w:ind w:firstLine="709"/>
        <w:jc w:val="both"/>
        <w:rPr>
          <w:rStyle w:val="Strong"/>
          <w:b w:val="0"/>
          <w:sz w:val="28"/>
          <w:szCs w:val="28"/>
          <w:lang w:val="nb-NO"/>
        </w:rPr>
      </w:pPr>
      <w:r w:rsidRPr="000F422F">
        <w:rPr>
          <w:rStyle w:val="Strong"/>
          <w:b w:val="0"/>
          <w:sz w:val="28"/>
          <w:szCs w:val="28"/>
          <w:lang w:val="nb-NO"/>
        </w:rPr>
        <w:t xml:space="preserve">b) Xác định rõ, cụ thể nội dung các công việc, thời gian hoàn thành, trách nhiệm của các cơ quan, tổ chức để thực hiện thống nhất trên phạm vi </w:t>
      </w:r>
      <w:r w:rsidR="001C5D6B">
        <w:rPr>
          <w:rStyle w:val="Strong"/>
          <w:b w:val="0"/>
          <w:sz w:val="28"/>
          <w:szCs w:val="28"/>
          <w:lang w:val="nb-NO"/>
        </w:rPr>
        <w:t>toàn tỉnh</w:t>
      </w:r>
      <w:r w:rsidRPr="000F422F">
        <w:rPr>
          <w:rStyle w:val="Strong"/>
          <w:b w:val="0"/>
          <w:sz w:val="28"/>
          <w:szCs w:val="28"/>
          <w:lang w:val="nb-NO"/>
        </w:rPr>
        <w:t xml:space="preserve"> kể từ ngày Nghị quyết số 190/2025/QH15 có hiệu lực thi hành.</w:t>
      </w:r>
    </w:p>
    <w:p w:rsidR="000F422F" w:rsidRPr="000F422F" w:rsidRDefault="000F422F" w:rsidP="004F33B3">
      <w:pPr>
        <w:pStyle w:val="rtejustify"/>
        <w:spacing w:before="80" w:after="80"/>
        <w:ind w:firstLine="702"/>
        <w:rPr>
          <w:b/>
          <w:sz w:val="28"/>
          <w:szCs w:val="28"/>
        </w:rPr>
      </w:pPr>
      <w:r>
        <w:rPr>
          <w:b/>
          <w:sz w:val="28"/>
          <w:szCs w:val="28"/>
        </w:rPr>
        <w:t>II. NỘI DUNG</w:t>
      </w:r>
      <w:r w:rsidR="00EE5F03">
        <w:rPr>
          <w:b/>
          <w:sz w:val="28"/>
          <w:szCs w:val="28"/>
        </w:rPr>
        <w:t>:</w:t>
      </w:r>
    </w:p>
    <w:p w:rsidR="000F422F" w:rsidRPr="00EE5F03" w:rsidRDefault="000F422F" w:rsidP="004F33B3">
      <w:pPr>
        <w:pStyle w:val="rtejustify"/>
        <w:pBdr>
          <w:bottom w:val="none" w:sz="4" w:space="21" w:color="000000"/>
        </w:pBdr>
        <w:spacing w:before="80" w:after="80"/>
        <w:ind w:firstLine="702"/>
        <w:rPr>
          <w:sz w:val="28"/>
          <w:szCs w:val="28"/>
        </w:rPr>
      </w:pPr>
      <w:r w:rsidRPr="000F422F">
        <w:rPr>
          <w:b/>
          <w:sz w:val="28"/>
          <w:szCs w:val="28"/>
          <w:lang w:val="vi-VN"/>
        </w:rPr>
        <w:t xml:space="preserve">1. </w:t>
      </w:r>
      <w:r w:rsidRPr="00FA1CB4">
        <w:rPr>
          <w:b/>
          <w:sz w:val="28"/>
          <w:szCs w:val="28"/>
          <w:lang w:val="vi-VN"/>
        </w:rPr>
        <w:t>Tổ chức quán triệt các nội dung của Nghị quyết số 190/2025/QH15</w:t>
      </w:r>
      <w:r w:rsidR="00EE5F03">
        <w:rPr>
          <w:b/>
          <w:sz w:val="28"/>
          <w:szCs w:val="28"/>
        </w:rPr>
        <w:t>:</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a) Nội dung: Tổ chức quán triệt kịp thời, đầy đủ, nghiêm túc các nội dung của Nghị quyết số 190/2025/QH15 để việc thực hiện Nghị quyết số 190/2025/QH15 được thống nhất, hiệu quả.</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 xml:space="preserve">b) Cơ quan thực hiện: Tất cả các cơ quan, </w:t>
      </w:r>
      <w:r w:rsidR="00FA1CB4">
        <w:rPr>
          <w:sz w:val="28"/>
          <w:szCs w:val="28"/>
        </w:rPr>
        <w:t>đơn vị, địa phương</w:t>
      </w:r>
      <w:r w:rsidRPr="000F422F">
        <w:rPr>
          <w:sz w:val="28"/>
          <w:szCs w:val="28"/>
          <w:lang w:val="vi-VN"/>
        </w:rPr>
        <w:t>.</w:t>
      </w:r>
    </w:p>
    <w:p w:rsidR="000F422F" w:rsidRPr="00EE5F03" w:rsidRDefault="000F422F" w:rsidP="004F33B3">
      <w:pPr>
        <w:pStyle w:val="rtejustify"/>
        <w:pBdr>
          <w:bottom w:val="none" w:sz="4" w:space="21" w:color="000000"/>
        </w:pBdr>
        <w:spacing w:before="80" w:after="80"/>
        <w:ind w:firstLine="702"/>
        <w:rPr>
          <w:sz w:val="28"/>
          <w:szCs w:val="28"/>
        </w:rPr>
      </w:pPr>
      <w:r w:rsidRPr="000F422F">
        <w:rPr>
          <w:sz w:val="28"/>
          <w:szCs w:val="28"/>
          <w:lang w:val="vi-VN"/>
        </w:rPr>
        <w:t xml:space="preserve">c) Thời gian thực hiện: Trước ngày </w:t>
      </w:r>
      <w:r w:rsidR="00773E66">
        <w:rPr>
          <w:sz w:val="28"/>
          <w:szCs w:val="28"/>
        </w:rPr>
        <w:t>20</w:t>
      </w:r>
      <w:r w:rsidRPr="000F422F">
        <w:rPr>
          <w:sz w:val="28"/>
          <w:szCs w:val="28"/>
          <w:lang w:val="vi-VN"/>
        </w:rPr>
        <w:t xml:space="preserve"> tháng 3 năm 2025.</w:t>
      </w:r>
    </w:p>
    <w:p w:rsidR="000F422F" w:rsidRPr="00EE5F03" w:rsidRDefault="00773E66" w:rsidP="004F33B3">
      <w:pPr>
        <w:pStyle w:val="rtejustify"/>
        <w:pBdr>
          <w:bottom w:val="none" w:sz="4" w:space="21" w:color="000000"/>
        </w:pBdr>
        <w:spacing w:before="80" w:after="80"/>
        <w:ind w:firstLine="702"/>
        <w:rPr>
          <w:b/>
          <w:sz w:val="28"/>
          <w:szCs w:val="28"/>
        </w:rPr>
      </w:pPr>
      <w:r w:rsidRPr="00773E66">
        <w:rPr>
          <w:b/>
          <w:sz w:val="28"/>
          <w:szCs w:val="28"/>
        </w:rPr>
        <w:lastRenderedPageBreak/>
        <w:t>2</w:t>
      </w:r>
      <w:r w:rsidR="000F422F" w:rsidRPr="00773E66">
        <w:rPr>
          <w:b/>
          <w:sz w:val="28"/>
          <w:szCs w:val="28"/>
          <w:lang w:val="vi-VN"/>
        </w:rPr>
        <w:t>. Tuyên truyền, truyền thông về việc sắp xếp tổ chức bộ máy</w:t>
      </w:r>
      <w:r w:rsidR="00EE5F03">
        <w:rPr>
          <w:b/>
          <w:sz w:val="28"/>
          <w:szCs w:val="28"/>
        </w:rPr>
        <w:t>:</w:t>
      </w:r>
    </w:p>
    <w:p w:rsid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a) Nội dung: Tuyên truyền, truyền thông bằng các hình thức phù hợp, hiệu quả để cá nhân, doanh nghiệp, cơ quan, tổ chức biết và thực hiện các nội dung có liên quan đến cá nhân, doanh nghiệp, cơ quan, tổ chức khi các cơ quan thực hiện việc sắp xếp tổ chức bộ máy.</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 xml:space="preserve">b) Cơ quan thực </w:t>
      </w:r>
      <w:r w:rsidR="00773E66">
        <w:rPr>
          <w:sz w:val="28"/>
          <w:szCs w:val="28"/>
          <w:lang w:val="vi-VN"/>
        </w:rPr>
        <w:t xml:space="preserve">hiện: </w:t>
      </w:r>
      <w:r w:rsidR="00415F7C">
        <w:rPr>
          <w:sz w:val="28"/>
          <w:szCs w:val="28"/>
        </w:rPr>
        <w:t>Đài Phát thanh và Truyền hình Ninh Thuận</w:t>
      </w:r>
      <w:r w:rsidR="00F14533">
        <w:rPr>
          <w:sz w:val="28"/>
          <w:szCs w:val="28"/>
        </w:rPr>
        <w:t>, Báo Ninh Thuận</w:t>
      </w:r>
      <w:r w:rsidR="00773E66">
        <w:rPr>
          <w:sz w:val="28"/>
          <w:szCs w:val="28"/>
        </w:rPr>
        <w:t xml:space="preserve"> </w:t>
      </w:r>
      <w:r w:rsidRPr="000F422F">
        <w:rPr>
          <w:sz w:val="28"/>
          <w:szCs w:val="28"/>
          <w:lang w:val="vi-VN"/>
        </w:rPr>
        <w:t xml:space="preserve">và </w:t>
      </w:r>
      <w:r w:rsidR="00773E66" w:rsidRPr="000F422F">
        <w:rPr>
          <w:sz w:val="28"/>
          <w:szCs w:val="28"/>
          <w:lang w:val="vi-VN"/>
        </w:rPr>
        <w:t xml:space="preserve">các cơ quan, </w:t>
      </w:r>
      <w:r w:rsidR="00773E66">
        <w:rPr>
          <w:sz w:val="28"/>
          <w:szCs w:val="28"/>
        </w:rPr>
        <w:t>đơn vị, địa phương</w:t>
      </w:r>
      <w:r w:rsidR="00773E66" w:rsidRPr="000F422F">
        <w:rPr>
          <w:sz w:val="28"/>
          <w:szCs w:val="28"/>
          <w:lang w:val="vi-VN"/>
        </w:rPr>
        <w:t xml:space="preserve"> </w:t>
      </w:r>
      <w:r w:rsidRPr="000F422F">
        <w:rPr>
          <w:sz w:val="28"/>
          <w:szCs w:val="28"/>
          <w:lang w:val="vi-VN"/>
        </w:rPr>
        <w:t>có liên quan.</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c) Thời gian thực hiện: Ngay khi Nghị quyết số 190/2025/QH15 có hiệu lực và trong quá trình thực hiện Nghị quyết số 190/2025/QH15.</w:t>
      </w:r>
    </w:p>
    <w:p w:rsidR="000F422F" w:rsidRPr="00EE5F03" w:rsidRDefault="00105400" w:rsidP="004F33B3">
      <w:pPr>
        <w:pStyle w:val="rtejustify"/>
        <w:pBdr>
          <w:bottom w:val="none" w:sz="4" w:space="21" w:color="000000"/>
        </w:pBdr>
        <w:spacing w:before="80" w:after="80"/>
        <w:ind w:firstLine="702"/>
        <w:rPr>
          <w:rFonts w:asciiTheme="minorHAnsi" w:hAnsiTheme="minorHAnsi"/>
          <w:b/>
          <w:spacing w:val="4"/>
          <w:sz w:val="28"/>
          <w:szCs w:val="28"/>
        </w:rPr>
      </w:pPr>
      <w:r>
        <w:rPr>
          <w:rFonts w:asciiTheme="minorHAnsi" w:hAnsiTheme="minorHAnsi"/>
          <w:b/>
          <w:spacing w:val="4"/>
          <w:sz w:val="28"/>
          <w:szCs w:val="28"/>
        </w:rPr>
        <w:t>3</w:t>
      </w:r>
      <w:r w:rsidR="000F422F" w:rsidRPr="00EE5F03">
        <w:rPr>
          <w:rFonts w:ascii="Times New Roman Bold" w:hAnsi="Times New Roman Bold"/>
          <w:b/>
          <w:spacing w:val="4"/>
          <w:sz w:val="28"/>
          <w:szCs w:val="28"/>
          <w:lang w:val="vi-VN"/>
        </w:rPr>
        <w:t>. Thông báo công khai thông tin liên quan đến việc sắp xếp tổ chức bộ máy</w:t>
      </w:r>
      <w:r w:rsidR="00EE5F03" w:rsidRPr="00EE5F03">
        <w:rPr>
          <w:rFonts w:asciiTheme="minorHAnsi" w:hAnsiTheme="minorHAnsi"/>
          <w:b/>
          <w:spacing w:val="4"/>
          <w:sz w:val="28"/>
          <w:szCs w:val="28"/>
        </w:rPr>
        <w:t>:</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 xml:space="preserve">a) Nội dung: </w:t>
      </w:r>
      <w:r w:rsidR="00FA299B" w:rsidRPr="00FA299B">
        <w:rPr>
          <w:sz w:val="28"/>
          <w:szCs w:val="28"/>
          <w:lang w:val="vi-VN"/>
        </w:rPr>
        <w:t>Thực hiện ngay trách nhiệm thông báo công khai các nội dung quy định tại Điều 12 Nghị quyết số 190/2025/QH15 khi có quyết định của cơ quan, người có thẩm quyền quy định chức năng, nhiệm vụ, quyền hạn, cơ cấu tổ chức hoặc quy định liên quan đến các nội dung thay đổi phải công khai</w:t>
      </w:r>
      <w:r w:rsidR="00FA299B">
        <w:rPr>
          <w:sz w:val="28"/>
          <w:szCs w:val="28"/>
        </w:rPr>
        <w:t xml:space="preserve"> để </w:t>
      </w:r>
      <w:r w:rsidR="00FA299B" w:rsidRPr="00FA299B">
        <w:rPr>
          <w:sz w:val="28"/>
          <w:szCs w:val="28"/>
          <w:lang w:val="vi-VN"/>
        </w:rPr>
        <w:t>tạo điều kiện cho cơ quan, tổ chức, cá nhân, doan</w:t>
      </w:r>
      <w:bookmarkStart w:id="0" w:name="_GoBack"/>
      <w:bookmarkEnd w:id="0"/>
      <w:r w:rsidR="00FA299B" w:rsidRPr="00FA299B">
        <w:rPr>
          <w:sz w:val="28"/>
          <w:szCs w:val="28"/>
          <w:lang w:val="vi-VN"/>
        </w:rPr>
        <w:t>h nghiệp dễ tiếp cận.</w:t>
      </w:r>
    </w:p>
    <w:p w:rsid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b) Cơ quan thực hiện:</w:t>
      </w:r>
      <w:r w:rsidR="00415F7C">
        <w:rPr>
          <w:sz w:val="28"/>
          <w:szCs w:val="28"/>
        </w:rPr>
        <w:t xml:space="preserve"> </w:t>
      </w:r>
      <w:r w:rsidR="00362507">
        <w:rPr>
          <w:sz w:val="28"/>
          <w:szCs w:val="28"/>
        </w:rPr>
        <w:t>C</w:t>
      </w:r>
      <w:r w:rsidR="00415F7C">
        <w:rPr>
          <w:sz w:val="28"/>
          <w:szCs w:val="28"/>
        </w:rPr>
        <w:t xml:space="preserve">ác </w:t>
      </w:r>
      <w:r w:rsidR="00415F7C" w:rsidRPr="000F422F">
        <w:rPr>
          <w:sz w:val="28"/>
          <w:szCs w:val="28"/>
          <w:lang w:val="vi-VN"/>
        </w:rPr>
        <w:t xml:space="preserve">cơ quan, </w:t>
      </w:r>
      <w:r w:rsidR="00415F7C">
        <w:rPr>
          <w:sz w:val="28"/>
          <w:szCs w:val="28"/>
        </w:rPr>
        <w:t>đơn vị thực hiện sắp xếp hoặc</w:t>
      </w:r>
      <w:r w:rsidRPr="000F422F">
        <w:rPr>
          <w:sz w:val="28"/>
          <w:szCs w:val="28"/>
          <w:lang w:val="vi-VN"/>
        </w:rPr>
        <w:t xml:space="preserve"> tiếp nhận chức năng, nhiệm </w:t>
      </w:r>
      <w:r>
        <w:rPr>
          <w:sz w:val="28"/>
          <w:szCs w:val="28"/>
        </w:rPr>
        <w:t>v</w:t>
      </w:r>
      <w:r w:rsidRPr="000F422F">
        <w:rPr>
          <w:sz w:val="28"/>
          <w:szCs w:val="28"/>
          <w:lang w:val="vi-VN"/>
        </w:rPr>
        <w:t>ụ, quyền hạn sau khi thực hiện sắp xếp tổ chức bộ máy.</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c) Thời gian thực hiện: Ngay khi cơ quan, người có thẩm quyền có văn bản quy định chức năng, nhiệm vụ, quyền hạn, cơ cấu tổ chức hoặc quy định liên quan đến các nội dung thay đổi phải công khai.</w:t>
      </w:r>
    </w:p>
    <w:p w:rsidR="000F422F" w:rsidRPr="00EE5F03" w:rsidRDefault="00105400" w:rsidP="004F33B3">
      <w:pPr>
        <w:pStyle w:val="rtejustify"/>
        <w:pBdr>
          <w:bottom w:val="none" w:sz="4" w:space="21" w:color="000000"/>
        </w:pBdr>
        <w:spacing w:before="80" w:after="80"/>
        <w:ind w:firstLine="702"/>
        <w:rPr>
          <w:b/>
          <w:sz w:val="28"/>
          <w:szCs w:val="28"/>
        </w:rPr>
      </w:pPr>
      <w:r>
        <w:rPr>
          <w:b/>
          <w:sz w:val="28"/>
          <w:szCs w:val="28"/>
        </w:rPr>
        <w:t>4</w:t>
      </w:r>
      <w:r w:rsidR="000F422F" w:rsidRPr="00415F7C">
        <w:rPr>
          <w:b/>
          <w:sz w:val="28"/>
          <w:szCs w:val="28"/>
          <w:lang w:val="vi-VN"/>
        </w:rPr>
        <w:t>. Tiếp nhận, trả lời, hướng dẫn, giải đáp các vấn đề liên quan đến chức năng, nhiệm vụ, quyền hạn</w:t>
      </w:r>
      <w:r w:rsidR="00EE5F03">
        <w:rPr>
          <w:b/>
          <w:sz w:val="28"/>
          <w:szCs w:val="28"/>
        </w:rPr>
        <w:t>:</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 xml:space="preserve">a) Nội dung: </w:t>
      </w:r>
      <w:r w:rsidR="00FA299B" w:rsidRPr="00FA299B">
        <w:rPr>
          <w:sz w:val="28"/>
          <w:szCs w:val="28"/>
          <w:lang w:val="vi-VN"/>
        </w:rPr>
        <w:t>Nghiên cứu kỹ lưỡng các nội dung liên quan đến chức năng, nhiệm vụ, quyền hạn của cơ quan</w:t>
      </w:r>
      <w:r w:rsidR="00105400">
        <w:rPr>
          <w:sz w:val="28"/>
          <w:szCs w:val="28"/>
        </w:rPr>
        <w:t>, đơn vị</w:t>
      </w:r>
      <w:r w:rsidR="00FA299B" w:rsidRPr="00FA299B">
        <w:rPr>
          <w:sz w:val="28"/>
          <w:szCs w:val="28"/>
          <w:lang w:val="vi-VN"/>
        </w:rPr>
        <w:t xml:space="preserve"> mình sau khi sắp xếp tổ chức bộ máy</w:t>
      </w:r>
      <w:r w:rsidR="0054770E" w:rsidRPr="0054770E">
        <w:rPr>
          <w:sz w:val="28"/>
          <w:szCs w:val="28"/>
        </w:rPr>
        <w:t xml:space="preserve"> </w:t>
      </w:r>
      <w:r w:rsidR="0054770E">
        <w:rPr>
          <w:sz w:val="28"/>
          <w:szCs w:val="28"/>
        </w:rPr>
        <w:t>hoặc</w:t>
      </w:r>
      <w:r w:rsidR="0054770E" w:rsidRPr="000F422F">
        <w:rPr>
          <w:sz w:val="28"/>
          <w:szCs w:val="28"/>
          <w:lang w:val="vi-VN"/>
        </w:rPr>
        <w:t xml:space="preserve"> tiếp nhận chức năng, nhiệm </w:t>
      </w:r>
      <w:r w:rsidR="0054770E">
        <w:rPr>
          <w:sz w:val="28"/>
          <w:szCs w:val="28"/>
        </w:rPr>
        <w:t>v</w:t>
      </w:r>
      <w:r w:rsidR="0054770E" w:rsidRPr="000F422F">
        <w:rPr>
          <w:sz w:val="28"/>
          <w:szCs w:val="28"/>
          <w:lang w:val="vi-VN"/>
        </w:rPr>
        <w:t>ụ, quyền hạn sau khi thực hiện sắp xếp tổ chức bộ máy</w:t>
      </w:r>
      <w:r w:rsidR="00FA299B" w:rsidRPr="00FA299B">
        <w:rPr>
          <w:sz w:val="28"/>
          <w:szCs w:val="28"/>
          <w:lang w:val="vi-VN"/>
        </w:rPr>
        <w:t xml:space="preserve"> để thực hiện việc tiếp nhận, trả lời, hướng dẫn, giải đáp các vấn đề liên quan đến chức năng, nhiệm vụ, quyền hạn của cơ quan mình khi nhận được yêu cầu, kiến nghị của cá nhân, tổ chức, bảo đảm thực hiện các nguyên tắc quy định tại Điều 2 Nghị quyết số 190/2025/QH15.</w:t>
      </w:r>
    </w:p>
    <w:p w:rsidR="00415F7C"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 xml:space="preserve">b) Cơ quan thực hiện: </w:t>
      </w:r>
      <w:r w:rsidR="0054770E">
        <w:rPr>
          <w:sz w:val="28"/>
          <w:szCs w:val="28"/>
        </w:rPr>
        <w:t xml:space="preserve">Các </w:t>
      </w:r>
      <w:r w:rsidR="0054770E" w:rsidRPr="000F422F">
        <w:rPr>
          <w:sz w:val="28"/>
          <w:szCs w:val="28"/>
          <w:lang w:val="vi-VN"/>
        </w:rPr>
        <w:t xml:space="preserve">cơ quan, </w:t>
      </w:r>
      <w:r w:rsidR="0054770E">
        <w:rPr>
          <w:sz w:val="28"/>
          <w:szCs w:val="28"/>
        </w:rPr>
        <w:t>đơn vị thực hiện sắp xếp hoặc</w:t>
      </w:r>
      <w:r w:rsidR="0054770E" w:rsidRPr="000F422F">
        <w:rPr>
          <w:sz w:val="28"/>
          <w:szCs w:val="28"/>
          <w:lang w:val="vi-VN"/>
        </w:rPr>
        <w:t xml:space="preserve"> tiếp nhận chức năng, nhiệm </w:t>
      </w:r>
      <w:r w:rsidR="0054770E">
        <w:rPr>
          <w:sz w:val="28"/>
          <w:szCs w:val="28"/>
        </w:rPr>
        <w:t>v</w:t>
      </w:r>
      <w:r w:rsidR="0054770E" w:rsidRPr="000F422F">
        <w:rPr>
          <w:sz w:val="28"/>
          <w:szCs w:val="28"/>
          <w:lang w:val="vi-VN"/>
        </w:rPr>
        <w:t>ụ, quyền hạn sau khi thực hiện sắp xếp tổ chức bộ máy.</w:t>
      </w:r>
    </w:p>
    <w:p w:rsidR="00415F7C" w:rsidRDefault="00415F7C" w:rsidP="004F33B3">
      <w:pPr>
        <w:pStyle w:val="rtejustify"/>
        <w:pBdr>
          <w:bottom w:val="none" w:sz="4" w:space="21" w:color="000000"/>
        </w:pBdr>
        <w:spacing w:before="80" w:after="80"/>
        <w:ind w:firstLine="702"/>
        <w:rPr>
          <w:sz w:val="28"/>
          <w:szCs w:val="28"/>
          <w:lang w:val="vi-VN"/>
        </w:rPr>
      </w:pPr>
      <w:r>
        <w:rPr>
          <w:sz w:val="28"/>
          <w:szCs w:val="28"/>
          <w:lang w:val="vi-VN"/>
        </w:rPr>
        <w:t>c)</w:t>
      </w:r>
      <w:r>
        <w:rPr>
          <w:sz w:val="28"/>
          <w:szCs w:val="28"/>
        </w:rPr>
        <w:t xml:space="preserve"> </w:t>
      </w:r>
      <w:r w:rsidR="000F422F" w:rsidRPr="000F422F">
        <w:rPr>
          <w:sz w:val="28"/>
          <w:szCs w:val="28"/>
          <w:lang w:val="vi-VN"/>
        </w:rPr>
        <w:t>Thời gian thực hiện: Trong thời gian thực hiện Nghị quyết số 190/2025/QH15.</w:t>
      </w:r>
    </w:p>
    <w:p w:rsidR="000F422F" w:rsidRPr="00EE5F03" w:rsidRDefault="00105400" w:rsidP="004F33B3">
      <w:pPr>
        <w:pStyle w:val="rtejustify"/>
        <w:pBdr>
          <w:bottom w:val="none" w:sz="4" w:space="21" w:color="000000"/>
        </w:pBdr>
        <w:spacing w:before="80" w:after="80"/>
        <w:ind w:firstLine="702"/>
        <w:rPr>
          <w:b/>
          <w:sz w:val="28"/>
          <w:szCs w:val="28"/>
        </w:rPr>
      </w:pPr>
      <w:r>
        <w:rPr>
          <w:b/>
          <w:sz w:val="28"/>
          <w:szCs w:val="28"/>
        </w:rPr>
        <w:t>5</w:t>
      </w:r>
      <w:r w:rsidR="000F422F" w:rsidRPr="00415F7C">
        <w:rPr>
          <w:b/>
          <w:sz w:val="28"/>
          <w:szCs w:val="28"/>
          <w:lang w:val="vi-VN"/>
        </w:rPr>
        <w:t xml:space="preserve">. Rà soát văn bản quy phạm pháp luật chịu </w:t>
      </w:r>
      <w:r w:rsidR="00415F7C">
        <w:rPr>
          <w:b/>
          <w:sz w:val="28"/>
          <w:szCs w:val="28"/>
          <w:lang w:val="vi-VN"/>
        </w:rPr>
        <w:t>sự tác động của việc sắp</w:t>
      </w:r>
      <w:r w:rsidR="00415F7C">
        <w:rPr>
          <w:b/>
          <w:sz w:val="28"/>
          <w:szCs w:val="28"/>
        </w:rPr>
        <w:t xml:space="preserve"> </w:t>
      </w:r>
      <w:r w:rsidR="00415F7C" w:rsidRPr="00415F7C">
        <w:rPr>
          <w:b/>
          <w:sz w:val="28"/>
          <w:szCs w:val="28"/>
          <w:lang w:val="vi-VN"/>
        </w:rPr>
        <w:t>xếp tổ</w:t>
      </w:r>
      <w:r w:rsidR="00415F7C" w:rsidRPr="00415F7C">
        <w:rPr>
          <w:b/>
          <w:sz w:val="28"/>
          <w:szCs w:val="28"/>
        </w:rPr>
        <w:t xml:space="preserve"> </w:t>
      </w:r>
      <w:r w:rsidR="000F422F" w:rsidRPr="00415F7C">
        <w:rPr>
          <w:b/>
          <w:sz w:val="28"/>
          <w:szCs w:val="28"/>
          <w:lang w:val="vi-VN"/>
        </w:rPr>
        <w:t>chức bộ máy nhà nước</w:t>
      </w:r>
      <w:r w:rsidR="00EE5F03">
        <w:rPr>
          <w:b/>
          <w:sz w:val="28"/>
          <w:szCs w:val="28"/>
        </w:rPr>
        <w:t>:</w:t>
      </w:r>
    </w:p>
    <w:p w:rsidR="0054770E"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a) Nội dung: Tổ chức rà soát, xác định chính xác các văn bản quy phạm pháp luật chịu sự tác động của việc sắp xếp tổ chức bộ máy, xây dựng phương án, lộ trình xử lý các văn bản quy phạm pháp luật.</w:t>
      </w:r>
    </w:p>
    <w:p w:rsidR="0054770E"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b) Cơ quan thực hiện:</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 xml:space="preserve">- </w:t>
      </w:r>
      <w:r w:rsidR="008522B2">
        <w:rPr>
          <w:sz w:val="28"/>
          <w:szCs w:val="28"/>
        </w:rPr>
        <w:t>Sở</w:t>
      </w:r>
      <w:r w:rsidRPr="000F422F">
        <w:rPr>
          <w:sz w:val="28"/>
          <w:szCs w:val="28"/>
          <w:lang w:val="vi-VN"/>
        </w:rPr>
        <w:t xml:space="preserve"> Tư pháp chủ trì, phối hợp với </w:t>
      </w:r>
      <w:r w:rsidR="008522B2">
        <w:rPr>
          <w:sz w:val="28"/>
          <w:szCs w:val="28"/>
        </w:rPr>
        <w:t>Sở</w:t>
      </w:r>
      <w:r w:rsidRPr="000F422F">
        <w:rPr>
          <w:sz w:val="28"/>
          <w:szCs w:val="28"/>
          <w:lang w:val="vi-VN"/>
        </w:rPr>
        <w:t xml:space="preserve"> Nội vụ và các </w:t>
      </w:r>
      <w:r w:rsidR="008522B2">
        <w:rPr>
          <w:sz w:val="28"/>
          <w:szCs w:val="28"/>
        </w:rPr>
        <w:t>Sở</w:t>
      </w:r>
      <w:r w:rsidRPr="000F422F">
        <w:rPr>
          <w:sz w:val="28"/>
          <w:szCs w:val="28"/>
          <w:lang w:val="vi-VN"/>
        </w:rPr>
        <w:t xml:space="preserve">, </w:t>
      </w:r>
      <w:r w:rsidR="008522B2">
        <w:rPr>
          <w:sz w:val="28"/>
          <w:szCs w:val="28"/>
        </w:rPr>
        <w:t>ngành</w:t>
      </w:r>
      <w:r w:rsidRPr="000F422F">
        <w:rPr>
          <w:sz w:val="28"/>
          <w:szCs w:val="28"/>
          <w:lang w:val="vi-VN"/>
        </w:rPr>
        <w:t xml:space="preserve"> có liên quan</w:t>
      </w:r>
      <w:r w:rsidR="0054770E">
        <w:rPr>
          <w:sz w:val="28"/>
          <w:szCs w:val="28"/>
        </w:rPr>
        <w:t xml:space="preserve"> </w:t>
      </w:r>
      <w:r w:rsidR="00F2377B">
        <w:rPr>
          <w:sz w:val="28"/>
          <w:szCs w:val="28"/>
        </w:rPr>
        <w:t>hướng dẫn triển khai thực hiện</w:t>
      </w:r>
      <w:r w:rsidRPr="000F422F">
        <w:rPr>
          <w:sz w:val="28"/>
          <w:szCs w:val="28"/>
          <w:lang w:val="vi-VN"/>
        </w:rPr>
        <w:t>.</w:t>
      </w:r>
    </w:p>
    <w:p w:rsidR="0096312A"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lastRenderedPageBreak/>
        <w:t xml:space="preserve">- Triển khai thực hiện: </w:t>
      </w:r>
      <w:r w:rsidR="008522B2">
        <w:rPr>
          <w:sz w:val="28"/>
          <w:szCs w:val="28"/>
        </w:rPr>
        <w:t>C</w:t>
      </w:r>
      <w:r w:rsidR="008522B2" w:rsidRPr="000F422F">
        <w:rPr>
          <w:sz w:val="28"/>
          <w:szCs w:val="28"/>
          <w:lang w:val="vi-VN"/>
        </w:rPr>
        <w:t xml:space="preserve">ác </w:t>
      </w:r>
      <w:r w:rsidR="008522B2">
        <w:rPr>
          <w:sz w:val="28"/>
          <w:szCs w:val="28"/>
        </w:rPr>
        <w:t>Sở</w:t>
      </w:r>
      <w:r w:rsidR="008522B2" w:rsidRPr="000F422F">
        <w:rPr>
          <w:sz w:val="28"/>
          <w:szCs w:val="28"/>
          <w:lang w:val="vi-VN"/>
        </w:rPr>
        <w:t xml:space="preserve">, </w:t>
      </w:r>
      <w:r w:rsidR="008522B2">
        <w:rPr>
          <w:sz w:val="28"/>
          <w:szCs w:val="28"/>
        </w:rPr>
        <w:t>ngành</w:t>
      </w:r>
      <w:r w:rsidRPr="000F422F">
        <w:rPr>
          <w:sz w:val="28"/>
          <w:szCs w:val="28"/>
          <w:lang w:val="vi-VN"/>
        </w:rPr>
        <w:t xml:space="preserve">, Ủy ban nhân dân </w:t>
      </w:r>
      <w:r w:rsidR="008522B2">
        <w:rPr>
          <w:sz w:val="28"/>
          <w:szCs w:val="28"/>
        </w:rPr>
        <w:t>các</w:t>
      </w:r>
      <w:r w:rsidRPr="000F422F">
        <w:rPr>
          <w:sz w:val="28"/>
          <w:szCs w:val="28"/>
          <w:lang w:val="vi-VN"/>
        </w:rPr>
        <w:t xml:space="preserve"> huyện</w:t>
      </w:r>
      <w:r w:rsidR="008522B2">
        <w:rPr>
          <w:sz w:val="28"/>
          <w:szCs w:val="28"/>
        </w:rPr>
        <w:t>, thành phố</w:t>
      </w:r>
      <w:r w:rsidRPr="000F422F">
        <w:rPr>
          <w:sz w:val="28"/>
          <w:szCs w:val="28"/>
          <w:lang w:val="vi-VN"/>
        </w:rPr>
        <w:t xml:space="preserve"> và các cơ quan, tổ chức có liên quan.</w:t>
      </w:r>
    </w:p>
    <w:p w:rsidR="0096312A"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c) Thời gian hoàn thành: Trước ngày 19</w:t>
      </w:r>
      <w:r w:rsidR="00F2377B">
        <w:rPr>
          <w:sz w:val="28"/>
          <w:szCs w:val="28"/>
        </w:rPr>
        <w:t>/</w:t>
      </w:r>
      <w:r w:rsidRPr="000F422F">
        <w:rPr>
          <w:sz w:val="28"/>
          <w:szCs w:val="28"/>
          <w:lang w:val="vi-VN"/>
        </w:rPr>
        <w:t>5</w:t>
      </w:r>
      <w:r w:rsidR="00F2377B">
        <w:rPr>
          <w:sz w:val="28"/>
          <w:szCs w:val="28"/>
        </w:rPr>
        <w:t>/</w:t>
      </w:r>
      <w:r w:rsidRPr="000F422F">
        <w:rPr>
          <w:sz w:val="28"/>
          <w:szCs w:val="28"/>
          <w:lang w:val="vi-VN"/>
        </w:rPr>
        <w:t xml:space="preserve">2025 </w:t>
      </w:r>
      <w:r w:rsidRPr="0096312A">
        <w:rPr>
          <w:i/>
          <w:sz w:val="28"/>
          <w:szCs w:val="28"/>
          <w:lang w:val="vi-VN"/>
        </w:rPr>
        <w:t>(03 tháng kể từ ngày Nghị quyết số 190/2025/QH15 có hiệu lực)</w:t>
      </w:r>
      <w:r w:rsidRPr="000F422F">
        <w:rPr>
          <w:sz w:val="28"/>
          <w:szCs w:val="28"/>
          <w:lang w:val="vi-VN"/>
        </w:rPr>
        <w:t>.</w:t>
      </w:r>
    </w:p>
    <w:p w:rsidR="000F422F" w:rsidRPr="00EE5F03" w:rsidRDefault="00105400" w:rsidP="004F33B3">
      <w:pPr>
        <w:pStyle w:val="rtejustify"/>
        <w:pBdr>
          <w:bottom w:val="none" w:sz="4" w:space="21" w:color="000000"/>
        </w:pBdr>
        <w:spacing w:before="80" w:after="80"/>
        <w:ind w:firstLine="702"/>
        <w:rPr>
          <w:b/>
          <w:sz w:val="28"/>
          <w:szCs w:val="28"/>
        </w:rPr>
      </w:pPr>
      <w:r>
        <w:rPr>
          <w:b/>
          <w:sz w:val="28"/>
          <w:szCs w:val="28"/>
        </w:rPr>
        <w:t>6</w:t>
      </w:r>
      <w:r w:rsidR="000F422F" w:rsidRPr="0096312A">
        <w:rPr>
          <w:b/>
          <w:sz w:val="28"/>
          <w:szCs w:val="28"/>
          <w:lang w:val="vi-VN"/>
        </w:rPr>
        <w:t xml:space="preserve">. Xử lý văn bản quy phạm pháp luật chịu </w:t>
      </w:r>
      <w:r w:rsidR="0096312A" w:rsidRPr="0096312A">
        <w:rPr>
          <w:b/>
          <w:sz w:val="28"/>
          <w:szCs w:val="28"/>
          <w:lang w:val="vi-VN"/>
        </w:rPr>
        <w:t>sự tác động của việc sắp xếp tổ</w:t>
      </w:r>
      <w:r w:rsidR="0096312A" w:rsidRPr="0096312A">
        <w:rPr>
          <w:b/>
          <w:sz w:val="28"/>
          <w:szCs w:val="28"/>
        </w:rPr>
        <w:t xml:space="preserve"> </w:t>
      </w:r>
      <w:r w:rsidR="000F422F" w:rsidRPr="0096312A">
        <w:rPr>
          <w:b/>
          <w:sz w:val="28"/>
          <w:szCs w:val="28"/>
          <w:lang w:val="vi-VN"/>
        </w:rPr>
        <w:t>chức bộ máy nhà nước</w:t>
      </w:r>
      <w:r w:rsidR="00EE5F03">
        <w:rPr>
          <w:b/>
          <w:sz w:val="28"/>
          <w:szCs w:val="28"/>
        </w:rPr>
        <w:t>:</w:t>
      </w:r>
    </w:p>
    <w:p w:rsid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a) Nội dung: Thực hiện sửa đổi, bổ sung, thay thế, bãi bỏ, ban hành văn bản quy phạm pháp luật hoặc kiến nghị cơ quan, người có thẩm quyền sửa đổi, bổ sung, thay thế, bãi bỏ, ban hành văn bản quy phạm pháp luật chịu sự tác động do sắp xếp tổ chức bộ máy.</w:t>
      </w:r>
    </w:p>
    <w:p w:rsid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b) Cơ quan thực hiện:</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 xml:space="preserve">- </w:t>
      </w:r>
      <w:r w:rsidR="00F2377B">
        <w:rPr>
          <w:sz w:val="28"/>
          <w:szCs w:val="28"/>
        </w:rPr>
        <w:t>Sở</w:t>
      </w:r>
      <w:r w:rsidRPr="000F422F">
        <w:rPr>
          <w:sz w:val="28"/>
          <w:szCs w:val="28"/>
          <w:lang w:val="vi-VN"/>
        </w:rPr>
        <w:t xml:space="preserve"> Tư pháp theo dõi, đôn đốc, hướng dẫn, tổng hợp, báo cáo</w:t>
      </w:r>
      <w:r w:rsidR="006330E1">
        <w:rPr>
          <w:sz w:val="28"/>
          <w:szCs w:val="28"/>
        </w:rPr>
        <w:t>, tham mưu</w:t>
      </w:r>
      <w:r w:rsidRPr="000F422F">
        <w:rPr>
          <w:sz w:val="28"/>
          <w:szCs w:val="28"/>
          <w:lang w:val="vi-VN"/>
        </w:rPr>
        <w:t xml:space="preserve"> </w:t>
      </w:r>
      <w:r w:rsidR="00F2377B" w:rsidRPr="000F422F">
        <w:rPr>
          <w:sz w:val="28"/>
          <w:szCs w:val="28"/>
          <w:lang w:val="vi-VN"/>
        </w:rPr>
        <w:t>Ủy ban nhân dân các tỉnh</w:t>
      </w:r>
      <w:r w:rsidRPr="000F422F">
        <w:rPr>
          <w:sz w:val="28"/>
          <w:szCs w:val="28"/>
          <w:lang w:val="vi-VN"/>
        </w:rPr>
        <w:t>.</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 xml:space="preserve">- Triển khai thực hiện: </w:t>
      </w:r>
      <w:r w:rsidR="00F2377B">
        <w:rPr>
          <w:sz w:val="28"/>
          <w:szCs w:val="28"/>
        </w:rPr>
        <w:t>C</w:t>
      </w:r>
      <w:r w:rsidR="00F2377B" w:rsidRPr="000F422F">
        <w:rPr>
          <w:sz w:val="28"/>
          <w:szCs w:val="28"/>
          <w:lang w:val="vi-VN"/>
        </w:rPr>
        <w:t xml:space="preserve">ác </w:t>
      </w:r>
      <w:r w:rsidR="00F2377B">
        <w:rPr>
          <w:sz w:val="28"/>
          <w:szCs w:val="28"/>
        </w:rPr>
        <w:t>Sở</w:t>
      </w:r>
      <w:r w:rsidR="00F2377B" w:rsidRPr="000F422F">
        <w:rPr>
          <w:sz w:val="28"/>
          <w:szCs w:val="28"/>
          <w:lang w:val="vi-VN"/>
        </w:rPr>
        <w:t xml:space="preserve">, </w:t>
      </w:r>
      <w:r w:rsidR="00F2377B">
        <w:rPr>
          <w:sz w:val="28"/>
          <w:szCs w:val="28"/>
        </w:rPr>
        <w:t>ngành</w:t>
      </w:r>
      <w:r w:rsidR="00F2377B" w:rsidRPr="000F422F">
        <w:rPr>
          <w:sz w:val="28"/>
          <w:szCs w:val="28"/>
          <w:lang w:val="vi-VN"/>
        </w:rPr>
        <w:t xml:space="preserve">, Ủy ban nhân dân </w:t>
      </w:r>
      <w:r w:rsidR="00F2377B">
        <w:rPr>
          <w:sz w:val="28"/>
          <w:szCs w:val="28"/>
        </w:rPr>
        <w:t>các</w:t>
      </w:r>
      <w:r w:rsidR="00F2377B" w:rsidRPr="000F422F">
        <w:rPr>
          <w:sz w:val="28"/>
          <w:szCs w:val="28"/>
          <w:lang w:val="vi-VN"/>
        </w:rPr>
        <w:t xml:space="preserve"> huyện</w:t>
      </w:r>
      <w:r w:rsidR="00F2377B">
        <w:rPr>
          <w:sz w:val="28"/>
          <w:szCs w:val="28"/>
        </w:rPr>
        <w:t>, thành phố</w:t>
      </w:r>
      <w:r w:rsidR="00F2377B" w:rsidRPr="000F422F">
        <w:rPr>
          <w:sz w:val="28"/>
          <w:szCs w:val="28"/>
          <w:lang w:val="vi-VN"/>
        </w:rPr>
        <w:t xml:space="preserve"> và các cơ quan, tổ chức có liên quan.</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c) Thời gian hoàn thành: Trước ngày 01</w:t>
      </w:r>
      <w:r w:rsidR="00F2377B">
        <w:rPr>
          <w:sz w:val="28"/>
          <w:szCs w:val="28"/>
        </w:rPr>
        <w:t>/</w:t>
      </w:r>
      <w:r w:rsidRPr="000F422F">
        <w:rPr>
          <w:sz w:val="28"/>
          <w:szCs w:val="28"/>
          <w:lang w:val="vi-VN"/>
        </w:rPr>
        <w:t>3</w:t>
      </w:r>
      <w:r w:rsidR="00F2377B">
        <w:rPr>
          <w:sz w:val="28"/>
          <w:szCs w:val="28"/>
        </w:rPr>
        <w:t>/</w:t>
      </w:r>
      <w:r w:rsidRPr="000F422F">
        <w:rPr>
          <w:sz w:val="28"/>
          <w:szCs w:val="28"/>
          <w:lang w:val="vi-VN"/>
        </w:rPr>
        <w:t>2027 (</w:t>
      </w:r>
      <w:r w:rsidR="001C54FB">
        <w:rPr>
          <w:sz w:val="28"/>
          <w:szCs w:val="28"/>
        </w:rPr>
        <w:t>t</w:t>
      </w:r>
      <w:r w:rsidRPr="000F422F">
        <w:rPr>
          <w:sz w:val="28"/>
          <w:szCs w:val="28"/>
          <w:lang w:val="vi-VN"/>
        </w:rPr>
        <w:t>heo phương án, lộ trình xử lý văn bản trên cơ sở kết quả rà soát văn bản).</w:t>
      </w:r>
    </w:p>
    <w:p w:rsidR="000F422F" w:rsidRPr="00EE5F03" w:rsidRDefault="00105400" w:rsidP="004F33B3">
      <w:pPr>
        <w:pStyle w:val="rtejustify"/>
        <w:pBdr>
          <w:bottom w:val="none" w:sz="4" w:space="21" w:color="000000"/>
        </w:pBdr>
        <w:spacing w:before="80" w:after="80"/>
        <w:ind w:firstLine="702"/>
        <w:rPr>
          <w:b/>
          <w:sz w:val="28"/>
          <w:szCs w:val="28"/>
        </w:rPr>
      </w:pPr>
      <w:r>
        <w:rPr>
          <w:b/>
          <w:sz w:val="28"/>
          <w:szCs w:val="28"/>
        </w:rPr>
        <w:t>7</w:t>
      </w:r>
      <w:r w:rsidR="000F422F" w:rsidRPr="00FA299B">
        <w:rPr>
          <w:b/>
          <w:sz w:val="28"/>
          <w:szCs w:val="28"/>
          <w:lang w:val="vi-VN"/>
        </w:rPr>
        <w:t>. Theo dõi, đôn đốc, hướng dẫn, tổ chức thực hiện Nghị quyết số 190/2025/QH15</w:t>
      </w:r>
      <w:r w:rsidR="00EE5F03">
        <w:rPr>
          <w:b/>
          <w:sz w:val="28"/>
          <w:szCs w:val="28"/>
        </w:rPr>
        <w:t>:</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a) Nội dung: Theo dõi, đôn đốc, tổ chức thực hiện Nghị quyết; kịp thời phát hiện, giải quyết hoặc báo cáo, tham mưu cấp có thẩm quyền giải quyết các vấn đề vướng mắc phát sinh khi sắp xếp tổ chức bộ máy nhà nước.</w:t>
      </w:r>
    </w:p>
    <w:p w:rsidR="00DF39DE"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 xml:space="preserve">b) Cơ quan thực hiện: </w:t>
      </w:r>
    </w:p>
    <w:p w:rsidR="000F422F" w:rsidRPr="00DF39DE" w:rsidRDefault="00DF39DE" w:rsidP="004F33B3">
      <w:pPr>
        <w:pStyle w:val="rtejustify"/>
        <w:pBdr>
          <w:bottom w:val="none" w:sz="4" w:space="21" w:color="000000"/>
        </w:pBdr>
        <w:spacing w:before="80" w:after="80"/>
        <w:ind w:firstLine="702"/>
        <w:rPr>
          <w:sz w:val="28"/>
          <w:szCs w:val="28"/>
        </w:rPr>
      </w:pPr>
      <w:r>
        <w:rPr>
          <w:sz w:val="28"/>
          <w:szCs w:val="28"/>
        </w:rPr>
        <w:t xml:space="preserve">- </w:t>
      </w:r>
      <w:r w:rsidRPr="00DF39DE">
        <w:rPr>
          <w:sz w:val="28"/>
          <w:szCs w:val="28"/>
          <w:lang w:val="vi-VN"/>
        </w:rPr>
        <w:t xml:space="preserve">Các </w:t>
      </w:r>
      <w:r w:rsidR="006330E1" w:rsidRPr="000F422F">
        <w:rPr>
          <w:sz w:val="28"/>
          <w:szCs w:val="28"/>
          <w:lang w:val="vi-VN"/>
        </w:rPr>
        <w:t xml:space="preserve">cơ quan, </w:t>
      </w:r>
      <w:r w:rsidR="006330E1">
        <w:rPr>
          <w:sz w:val="28"/>
          <w:szCs w:val="28"/>
        </w:rPr>
        <w:t>đơn vị, địa phương</w:t>
      </w:r>
      <w:r w:rsidR="006330E1" w:rsidRPr="000F422F">
        <w:rPr>
          <w:sz w:val="28"/>
          <w:szCs w:val="28"/>
          <w:lang w:val="vi-VN"/>
        </w:rPr>
        <w:t xml:space="preserve"> </w:t>
      </w:r>
      <w:r w:rsidR="000F422F" w:rsidRPr="000F422F">
        <w:rPr>
          <w:sz w:val="28"/>
          <w:szCs w:val="28"/>
          <w:lang w:val="vi-VN"/>
        </w:rPr>
        <w:t>có trách nhiệm theo dõi, tổ chức thực hiện và phối hợp với cơ quan</w:t>
      </w:r>
      <w:r w:rsidR="006330E1">
        <w:rPr>
          <w:sz w:val="28"/>
          <w:szCs w:val="28"/>
        </w:rPr>
        <w:t>, đơn vị</w:t>
      </w:r>
      <w:r w:rsidR="000F422F" w:rsidRPr="000F422F">
        <w:rPr>
          <w:sz w:val="28"/>
          <w:szCs w:val="28"/>
          <w:lang w:val="vi-VN"/>
        </w:rPr>
        <w:t xml:space="preserve"> liên quan tổ chức thực hiện Nghị quyết số 190/2025/QH15 trong phạm </w:t>
      </w:r>
      <w:r>
        <w:rPr>
          <w:sz w:val="28"/>
          <w:szCs w:val="28"/>
          <w:lang w:val="vi-VN"/>
        </w:rPr>
        <w:t>vi chức năng, nhiệm vụ của mình</w:t>
      </w:r>
      <w:r>
        <w:rPr>
          <w:sz w:val="28"/>
          <w:szCs w:val="28"/>
        </w:rPr>
        <w:t>.</w:t>
      </w:r>
    </w:p>
    <w:p w:rsidR="000F422F" w:rsidRPr="000F422F" w:rsidRDefault="00DF39DE" w:rsidP="004F33B3">
      <w:pPr>
        <w:pStyle w:val="rtejustify"/>
        <w:pBdr>
          <w:bottom w:val="none" w:sz="4" w:space="21" w:color="000000"/>
        </w:pBdr>
        <w:spacing w:before="80" w:after="80"/>
        <w:ind w:firstLine="702"/>
        <w:rPr>
          <w:sz w:val="28"/>
          <w:szCs w:val="28"/>
          <w:lang w:val="vi-VN"/>
        </w:rPr>
      </w:pPr>
      <w:r>
        <w:rPr>
          <w:sz w:val="28"/>
          <w:szCs w:val="28"/>
        </w:rPr>
        <w:t>- Sở</w:t>
      </w:r>
      <w:r w:rsidR="000F422F" w:rsidRPr="000F422F">
        <w:rPr>
          <w:sz w:val="28"/>
          <w:szCs w:val="28"/>
          <w:lang w:val="vi-VN"/>
        </w:rPr>
        <w:t xml:space="preserve"> Nội vụ chủ động theo dõi, đôn đốc chung, trong trường hợp cần thiết thì báo cáo </w:t>
      </w:r>
      <w:r>
        <w:rPr>
          <w:sz w:val="28"/>
          <w:szCs w:val="28"/>
        </w:rPr>
        <w:t>cấp có thẩm quyền</w:t>
      </w:r>
      <w:r w:rsidR="000F422F" w:rsidRPr="000F422F">
        <w:rPr>
          <w:sz w:val="28"/>
          <w:szCs w:val="28"/>
          <w:lang w:val="vi-VN"/>
        </w:rPr>
        <w:t xml:space="preserve"> xem xét, quyết định.</w:t>
      </w:r>
    </w:p>
    <w:p w:rsidR="000F422F" w:rsidRPr="009F78FD" w:rsidRDefault="000F422F" w:rsidP="004F33B3">
      <w:pPr>
        <w:pStyle w:val="rtejustify"/>
        <w:pBdr>
          <w:bottom w:val="none" w:sz="4" w:space="21" w:color="000000"/>
        </w:pBdr>
        <w:spacing w:before="80" w:after="80"/>
        <w:ind w:firstLine="702"/>
        <w:rPr>
          <w:color w:val="000000" w:themeColor="text1"/>
          <w:sz w:val="28"/>
          <w:szCs w:val="28"/>
          <w:lang w:val="vi-VN"/>
        </w:rPr>
      </w:pPr>
      <w:r w:rsidRPr="000F422F">
        <w:rPr>
          <w:sz w:val="28"/>
          <w:szCs w:val="28"/>
          <w:lang w:val="vi-VN"/>
        </w:rPr>
        <w:t xml:space="preserve">c) Thời gian thực hiện: Trong thời gian thực hiện Nghị quyết số </w:t>
      </w:r>
      <w:r w:rsidRPr="009F78FD">
        <w:rPr>
          <w:color w:val="000000" w:themeColor="text1"/>
          <w:sz w:val="28"/>
          <w:szCs w:val="28"/>
          <w:lang w:val="vi-VN"/>
        </w:rPr>
        <w:t>190/2025/QH15.</w:t>
      </w:r>
    </w:p>
    <w:p w:rsidR="000F422F" w:rsidRPr="009F78FD" w:rsidRDefault="00105400" w:rsidP="004F33B3">
      <w:pPr>
        <w:pStyle w:val="rtejustify"/>
        <w:pBdr>
          <w:bottom w:val="none" w:sz="4" w:space="21" w:color="000000"/>
        </w:pBdr>
        <w:spacing w:before="80" w:after="80"/>
        <w:ind w:firstLine="702"/>
        <w:rPr>
          <w:b/>
          <w:color w:val="000000" w:themeColor="text1"/>
          <w:sz w:val="28"/>
          <w:szCs w:val="28"/>
        </w:rPr>
      </w:pPr>
      <w:r w:rsidRPr="009F78FD">
        <w:rPr>
          <w:b/>
          <w:color w:val="000000" w:themeColor="text1"/>
          <w:sz w:val="28"/>
          <w:szCs w:val="28"/>
        </w:rPr>
        <w:t>8</w:t>
      </w:r>
      <w:r w:rsidR="000F422F" w:rsidRPr="009F78FD">
        <w:rPr>
          <w:b/>
          <w:color w:val="000000" w:themeColor="text1"/>
          <w:sz w:val="28"/>
          <w:szCs w:val="28"/>
          <w:lang w:val="vi-VN"/>
        </w:rPr>
        <w:t>. Xử lý vấn đề phát sinh khi sắp xếp tổ chức bộ máy nhà nước theo quy định tại Điều 13 Nghị quyết số 190/2025/QH15</w:t>
      </w:r>
      <w:r w:rsidR="00EE5F03" w:rsidRPr="009F78FD">
        <w:rPr>
          <w:b/>
          <w:color w:val="000000" w:themeColor="text1"/>
          <w:sz w:val="28"/>
          <w:szCs w:val="28"/>
        </w:rPr>
        <w:t>:</w:t>
      </w:r>
    </w:p>
    <w:p w:rsidR="000F422F" w:rsidRPr="009F78FD" w:rsidRDefault="000F422F" w:rsidP="004F33B3">
      <w:pPr>
        <w:pStyle w:val="rtejustify"/>
        <w:pBdr>
          <w:bottom w:val="none" w:sz="4" w:space="21" w:color="000000"/>
        </w:pBdr>
        <w:spacing w:before="80" w:after="80"/>
        <w:ind w:firstLine="702"/>
        <w:rPr>
          <w:color w:val="000000" w:themeColor="text1"/>
          <w:spacing w:val="2"/>
          <w:sz w:val="28"/>
          <w:szCs w:val="28"/>
          <w:lang w:val="vi-VN"/>
        </w:rPr>
      </w:pPr>
      <w:r w:rsidRPr="009F78FD">
        <w:rPr>
          <w:color w:val="000000" w:themeColor="text1"/>
          <w:spacing w:val="2"/>
          <w:sz w:val="28"/>
          <w:szCs w:val="28"/>
          <w:lang w:val="vi-VN"/>
        </w:rPr>
        <w:t xml:space="preserve">a) Cơ quan thực hiện: </w:t>
      </w:r>
      <w:r w:rsidR="00017F03" w:rsidRPr="009F78FD">
        <w:rPr>
          <w:color w:val="000000" w:themeColor="text1"/>
          <w:spacing w:val="2"/>
          <w:sz w:val="28"/>
          <w:szCs w:val="28"/>
          <w:lang w:val="vi-VN"/>
        </w:rPr>
        <w:t xml:space="preserve">Các </w:t>
      </w:r>
      <w:r w:rsidR="006330E1" w:rsidRPr="009F78FD">
        <w:rPr>
          <w:color w:val="000000" w:themeColor="text1"/>
          <w:sz w:val="28"/>
          <w:szCs w:val="28"/>
          <w:lang w:val="vi-VN"/>
        </w:rPr>
        <w:t xml:space="preserve">cơ quan, </w:t>
      </w:r>
      <w:r w:rsidR="006330E1" w:rsidRPr="009F78FD">
        <w:rPr>
          <w:color w:val="000000" w:themeColor="text1"/>
          <w:sz w:val="28"/>
          <w:szCs w:val="28"/>
        </w:rPr>
        <w:t>đơn vị, địa phương</w:t>
      </w:r>
      <w:r w:rsidR="006330E1" w:rsidRPr="009F78FD">
        <w:rPr>
          <w:color w:val="000000" w:themeColor="text1"/>
          <w:spacing w:val="2"/>
          <w:sz w:val="28"/>
          <w:szCs w:val="28"/>
          <w:lang w:val="vi-VN"/>
        </w:rPr>
        <w:t xml:space="preserve"> </w:t>
      </w:r>
      <w:r w:rsidRPr="009F78FD">
        <w:rPr>
          <w:color w:val="000000" w:themeColor="text1"/>
          <w:spacing w:val="2"/>
          <w:sz w:val="28"/>
          <w:szCs w:val="28"/>
          <w:lang w:val="vi-VN"/>
        </w:rPr>
        <w:t xml:space="preserve">chịu trách nhiệm </w:t>
      </w:r>
      <w:r w:rsidR="00461476" w:rsidRPr="009F78FD">
        <w:rPr>
          <w:color w:val="000000" w:themeColor="text1"/>
          <w:spacing w:val="2"/>
          <w:sz w:val="28"/>
          <w:szCs w:val="28"/>
        </w:rPr>
        <w:t>rà soát,</w:t>
      </w:r>
      <w:r w:rsidR="009F78FD" w:rsidRPr="009F78FD">
        <w:rPr>
          <w:color w:val="000000" w:themeColor="text1"/>
          <w:spacing w:val="2"/>
          <w:sz w:val="28"/>
          <w:szCs w:val="28"/>
        </w:rPr>
        <w:t xml:space="preserve"> phối hợp với Sở</w:t>
      </w:r>
      <w:r w:rsidR="009F78FD" w:rsidRPr="009F78FD">
        <w:rPr>
          <w:color w:val="000000" w:themeColor="text1"/>
          <w:spacing w:val="2"/>
          <w:sz w:val="28"/>
          <w:szCs w:val="28"/>
          <w:lang w:val="vi-VN"/>
        </w:rPr>
        <w:t xml:space="preserve"> Nội vụ</w:t>
      </w:r>
      <w:r w:rsidR="009F78FD" w:rsidRPr="009F78FD">
        <w:rPr>
          <w:color w:val="000000" w:themeColor="text1"/>
          <w:spacing w:val="2"/>
          <w:sz w:val="28"/>
          <w:szCs w:val="28"/>
        </w:rPr>
        <w:t xml:space="preserve"> hoặc cơ quan, đơn vị liên quan</w:t>
      </w:r>
      <w:r w:rsidR="00461476" w:rsidRPr="009F78FD">
        <w:rPr>
          <w:color w:val="000000" w:themeColor="text1"/>
          <w:spacing w:val="2"/>
          <w:sz w:val="28"/>
          <w:szCs w:val="28"/>
        </w:rPr>
        <w:t xml:space="preserve"> </w:t>
      </w:r>
      <w:r w:rsidRPr="009F78FD">
        <w:rPr>
          <w:color w:val="000000" w:themeColor="text1"/>
          <w:spacing w:val="2"/>
          <w:sz w:val="28"/>
          <w:szCs w:val="28"/>
          <w:lang w:val="vi-VN"/>
        </w:rPr>
        <w:t xml:space="preserve">tham mưu </w:t>
      </w:r>
      <w:r w:rsidR="00017F03" w:rsidRPr="009F78FD">
        <w:rPr>
          <w:color w:val="000000" w:themeColor="text1"/>
          <w:spacing w:val="2"/>
          <w:sz w:val="28"/>
          <w:szCs w:val="28"/>
        </w:rPr>
        <w:t>cấp có thẩm quyền</w:t>
      </w:r>
      <w:r w:rsidRPr="009F78FD">
        <w:rPr>
          <w:color w:val="000000" w:themeColor="text1"/>
          <w:spacing w:val="2"/>
          <w:sz w:val="28"/>
          <w:szCs w:val="28"/>
          <w:lang w:val="vi-VN"/>
        </w:rPr>
        <w:t xml:space="preserve"> xem xét, giải quyết các vấn đề phát sinh thuộc phạm vi lĩnh vực quản lý nhà nước của cơ quan</w:t>
      </w:r>
      <w:r w:rsidR="00017F03" w:rsidRPr="009F78FD">
        <w:rPr>
          <w:color w:val="000000" w:themeColor="text1"/>
          <w:spacing w:val="2"/>
          <w:sz w:val="28"/>
          <w:szCs w:val="28"/>
        </w:rPr>
        <w:t>, đơn vị</w:t>
      </w:r>
      <w:r w:rsidRPr="009F78FD">
        <w:rPr>
          <w:color w:val="000000" w:themeColor="text1"/>
          <w:spacing w:val="2"/>
          <w:sz w:val="28"/>
          <w:szCs w:val="28"/>
          <w:lang w:val="vi-VN"/>
        </w:rPr>
        <w:t xml:space="preserve"> mình; xây dựng báo cáo sau khi thực hiện, gửi </w:t>
      </w:r>
      <w:r w:rsidR="00686332" w:rsidRPr="009F78FD">
        <w:rPr>
          <w:color w:val="000000" w:themeColor="text1"/>
          <w:spacing w:val="2"/>
          <w:sz w:val="28"/>
          <w:szCs w:val="28"/>
        </w:rPr>
        <w:t>Sở</w:t>
      </w:r>
      <w:r w:rsidR="00686332" w:rsidRPr="009F78FD">
        <w:rPr>
          <w:color w:val="000000" w:themeColor="text1"/>
          <w:spacing w:val="2"/>
          <w:sz w:val="28"/>
          <w:szCs w:val="28"/>
          <w:lang w:val="vi-VN"/>
        </w:rPr>
        <w:t xml:space="preserve"> Nội vụ để tổng hợp</w:t>
      </w:r>
      <w:r w:rsidR="006330E1" w:rsidRPr="009F78FD">
        <w:rPr>
          <w:color w:val="000000" w:themeColor="text1"/>
          <w:spacing w:val="2"/>
          <w:sz w:val="28"/>
          <w:szCs w:val="28"/>
        </w:rPr>
        <w:t xml:space="preserve"> chung theo quy định.</w:t>
      </w:r>
      <w:r w:rsidR="00686332" w:rsidRPr="009F78FD">
        <w:rPr>
          <w:color w:val="000000" w:themeColor="text1"/>
          <w:spacing w:val="2"/>
          <w:sz w:val="28"/>
          <w:szCs w:val="28"/>
        </w:rPr>
        <w:t xml:space="preserve"> </w:t>
      </w:r>
    </w:p>
    <w:p w:rsidR="000F422F" w:rsidRPr="009F78FD" w:rsidRDefault="000F422F" w:rsidP="004F33B3">
      <w:pPr>
        <w:pStyle w:val="rtejustify"/>
        <w:pBdr>
          <w:bottom w:val="none" w:sz="4" w:space="21" w:color="000000"/>
        </w:pBdr>
        <w:spacing w:before="80" w:after="80"/>
        <w:ind w:firstLine="702"/>
        <w:rPr>
          <w:color w:val="000000" w:themeColor="text1"/>
          <w:sz w:val="28"/>
          <w:szCs w:val="28"/>
          <w:lang w:val="vi-VN"/>
        </w:rPr>
      </w:pPr>
      <w:r w:rsidRPr="009F78FD">
        <w:rPr>
          <w:color w:val="000000" w:themeColor="text1"/>
          <w:sz w:val="28"/>
          <w:szCs w:val="28"/>
          <w:lang w:val="vi-VN"/>
        </w:rPr>
        <w:t xml:space="preserve">b) Thời gian thực hiện: </w:t>
      </w:r>
      <w:r w:rsidR="00461476" w:rsidRPr="009F78FD">
        <w:rPr>
          <w:color w:val="000000" w:themeColor="text1"/>
          <w:sz w:val="28"/>
          <w:szCs w:val="28"/>
          <w:lang w:val="vi-VN"/>
        </w:rPr>
        <w:t>Trong thời gian thực hiện Nghị quyết số 190/2025/QH15.</w:t>
      </w:r>
    </w:p>
    <w:p w:rsidR="000F422F" w:rsidRPr="00602C4C" w:rsidRDefault="00105400" w:rsidP="004F33B3">
      <w:pPr>
        <w:pStyle w:val="rtejustify"/>
        <w:pBdr>
          <w:bottom w:val="none" w:sz="4" w:space="21" w:color="000000"/>
        </w:pBdr>
        <w:spacing w:before="80" w:after="80"/>
        <w:ind w:firstLine="702"/>
        <w:rPr>
          <w:b/>
          <w:color w:val="000000" w:themeColor="text1"/>
          <w:sz w:val="28"/>
          <w:szCs w:val="28"/>
        </w:rPr>
      </w:pPr>
      <w:r w:rsidRPr="00602C4C">
        <w:rPr>
          <w:b/>
          <w:color w:val="000000" w:themeColor="text1"/>
          <w:sz w:val="28"/>
          <w:szCs w:val="28"/>
        </w:rPr>
        <w:t>9</w:t>
      </w:r>
      <w:r w:rsidR="000F422F" w:rsidRPr="00602C4C">
        <w:rPr>
          <w:b/>
          <w:color w:val="000000" w:themeColor="text1"/>
          <w:sz w:val="28"/>
          <w:szCs w:val="28"/>
          <w:lang w:val="vi-VN"/>
        </w:rPr>
        <w:t>. Báo cáo về tình hình thực hiện Nghị quyết số 190/2025/QH15 theo quy định tại khoản 3 Điều 15 Nghị quyết số 190/2025/QH15</w:t>
      </w:r>
      <w:r w:rsidR="00EE5F03" w:rsidRPr="00602C4C">
        <w:rPr>
          <w:b/>
          <w:color w:val="000000" w:themeColor="text1"/>
          <w:sz w:val="28"/>
          <w:szCs w:val="28"/>
        </w:rPr>
        <w:t>:</w:t>
      </w:r>
    </w:p>
    <w:p w:rsidR="000F422F" w:rsidRPr="00602C4C" w:rsidRDefault="000F422F" w:rsidP="004F33B3">
      <w:pPr>
        <w:pStyle w:val="rtejustify"/>
        <w:pBdr>
          <w:bottom w:val="none" w:sz="4" w:space="21" w:color="000000"/>
        </w:pBdr>
        <w:spacing w:before="80" w:after="80"/>
        <w:ind w:firstLine="702"/>
        <w:rPr>
          <w:color w:val="000000" w:themeColor="text1"/>
          <w:sz w:val="28"/>
          <w:szCs w:val="28"/>
        </w:rPr>
      </w:pPr>
      <w:r w:rsidRPr="00602C4C">
        <w:rPr>
          <w:color w:val="000000" w:themeColor="text1"/>
          <w:sz w:val="28"/>
          <w:szCs w:val="28"/>
          <w:lang w:val="vi-VN"/>
        </w:rPr>
        <w:lastRenderedPageBreak/>
        <w:t xml:space="preserve">- Cơ quan thực hiện: </w:t>
      </w:r>
      <w:r w:rsidR="00686332" w:rsidRPr="00602C4C">
        <w:rPr>
          <w:color w:val="000000" w:themeColor="text1"/>
          <w:sz w:val="28"/>
          <w:szCs w:val="28"/>
        </w:rPr>
        <w:t>Sở</w:t>
      </w:r>
      <w:r w:rsidRPr="00602C4C">
        <w:rPr>
          <w:color w:val="000000" w:themeColor="text1"/>
          <w:sz w:val="28"/>
          <w:szCs w:val="28"/>
          <w:lang w:val="vi-VN"/>
        </w:rPr>
        <w:t xml:space="preserve"> Nội vụ chủ trì, phối hợp với các </w:t>
      </w:r>
      <w:r w:rsidR="00602C4C" w:rsidRPr="00602C4C">
        <w:rPr>
          <w:color w:val="000000" w:themeColor="text1"/>
          <w:sz w:val="28"/>
          <w:szCs w:val="28"/>
          <w:lang w:val="vi-VN"/>
        </w:rPr>
        <w:t xml:space="preserve">cơ quan, </w:t>
      </w:r>
      <w:r w:rsidR="00602C4C" w:rsidRPr="00602C4C">
        <w:rPr>
          <w:color w:val="000000" w:themeColor="text1"/>
          <w:sz w:val="28"/>
          <w:szCs w:val="28"/>
        </w:rPr>
        <w:t>đơn vị, địa phương</w:t>
      </w:r>
      <w:r w:rsidR="00C7383F" w:rsidRPr="00602C4C">
        <w:rPr>
          <w:color w:val="000000" w:themeColor="text1"/>
          <w:sz w:val="28"/>
          <w:szCs w:val="28"/>
          <w:lang w:val="vi-VN"/>
        </w:rPr>
        <w:t xml:space="preserve"> </w:t>
      </w:r>
      <w:r w:rsidRPr="00602C4C">
        <w:rPr>
          <w:color w:val="000000" w:themeColor="text1"/>
          <w:sz w:val="28"/>
          <w:szCs w:val="28"/>
          <w:lang w:val="vi-VN"/>
        </w:rPr>
        <w:t>tổng hợp, xây dựng Báo cáo về tình hình thực hiện Nghị quyết số 190/2025/QH15</w:t>
      </w:r>
      <w:r w:rsidR="00C7383F" w:rsidRPr="00602C4C">
        <w:rPr>
          <w:color w:val="000000" w:themeColor="text1"/>
          <w:sz w:val="28"/>
          <w:szCs w:val="28"/>
        </w:rPr>
        <w:t>, tham mưu UBND tỉnh báo cáo</w:t>
      </w:r>
      <w:r w:rsidRPr="00602C4C">
        <w:rPr>
          <w:color w:val="000000" w:themeColor="text1"/>
          <w:sz w:val="28"/>
          <w:szCs w:val="28"/>
          <w:lang w:val="vi-VN"/>
        </w:rPr>
        <w:t xml:space="preserve"> Chính phủ báo cáo Quốc hội.</w:t>
      </w:r>
      <w:r w:rsidR="00C7383F" w:rsidRPr="00602C4C">
        <w:rPr>
          <w:color w:val="000000" w:themeColor="text1"/>
          <w:sz w:val="28"/>
          <w:szCs w:val="28"/>
        </w:rPr>
        <w:t xml:space="preserve"> </w:t>
      </w:r>
    </w:p>
    <w:p w:rsidR="000F422F" w:rsidRPr="00602C4C" w:rsidRDefault="000F422F" w:rsidP="004F33B3">
      <w:pPr>
        <w:pStyle w:val="rtejustify"/>
        <w:pBdr>
          <w:bottom w:val="none" w:sz="4" w:space="21" w:color="000000"/>
        </w:pBdr>
        <w:spacing w:before="80" w:after="80"/>
        <w:ind w:firstLine="702"/>
        <w:rPr>
          <w:color w:val="000000" w:themeColor="text1"/>
          <w:sz w:val="28"/>
          <w:szCs w:val="28"/>
          <w:lang w:val="vi-VN"/>
        </w:rPr>
      </w:pPr>
      <w:r w:rsidRPr="00602C4C">
        <w:rPr>
          <w:color w:val="000000" w:themeColor="text1"/>
          <w:sz w:val="28"/>
          <w:szCs w:val="28"/>
          <w:lang w:val="vi-VN"/>
        </w:rPr>
        <w:t xml:space="preserve">- Thời gian thực hiện: </w:t>
      </w:r>
      <w:r w:rsidR="00BE6894" w:rsidRPr="00602C4C">
        <w:rPr>
          <w:color w:val="000000" w:themeColor="text1"/>
          <w:sz w:val="28"/>
          <w:szCs w:val="28"/>
        </w:rPr>
        <w:t>trước</w:t>
      </w:r>
      <w:r w:rsidRPr="00602C4C">
        <w:rPr>
          <w:color w:val="000000" w:themeColor="text1"/>
          <w:sz w:val="28"/>
          <w:szCs w:val="28"/>
          <w:lang w:val="vi-VN"/>
        </w:rPr>
        <w:t xml:space="preserve"> </w:t>
      </w:r>
      <w:r w:rsidR="00461476" w:rsidRPr="00602C4C">
        <w:rPr>
          <w:color w:val="000000" w:themeColor="text1"/>
          <w:sz w:val="28"/>
          <w:szCs w:val="28"/>
          <w:lang w:val="vi-VN"/>
        </w:rPr>
        <w:t>tháng 10 năm 2026</w:t>
      </w:r>
      <w:r w:rsidR="00461476" w:rsidRPr="00602C4C">
        <w:rPr>
          <w:i/>
          <w:color w:val="000000" w:themeColor="text1"/>
          <w:sz w:val="28"/>
          <w:szCs w:val="28"/>
        </w:rPr>
        <w:t xml:space="preserve"> (trước </w:t>
      </w:r>
      <w:r w:rsidR="00461476" w:rsidRPr="00602C4C">
        <w:rPr>
          <w:i/>
          <w:color w:val="000000" w:themeColor="text1"/>
          <w:sz w:val="28"/>
          <w:szCs w:val="28"/>
          <w:lang w:val="vi-VN"/>
        </w:rPr>
        <w:t>kỳ họp thứ 2 Quốc hội khóa XVI</w:t>
      </w:r>
      <w:r w:rsidRPr="00602C4C">
        <w:rPr>
          <w:i/>
          <w:color w:val="000000" w:themeColor="text1"/>
          <w:sz w:val="28"/>
          <w:szCs w:val="28"/>
          <w:lang w:val="vi-VN"/>
        </w:rPr>
        <w:t>)</w:t>
      </w:r>
      <w:r w:rsidRPr="00602C4C">
        <w:rPr>
          <w:color w:val="000000" w:themeColor="text1"/>
          <w:sz w:val="28"/>
          <w:szCs w:val="28"/>
          <w:lang w:val="vi-VN"/>
        </w:rPr>
        <w:t>.</w:t>
      </w:r>
    </w:p>
    <w:p w:rsidR="000F422F" w:rsidRPr="00EE5F03" w:rsidRDefault="000F422F" w:rsidP="004F33B3">
      <w:pPr>
        <w:pStyle w:val="rtejustify"/>
        <w:pBdr>
          <w:bottom w:val="none" w:sz="4" w:space="21" w:color="000000"/>
        </w:pBdr>
        <w:spacing w:before="80" w:after="80"/>
        <w:ind w:firstLine="702"/>
        <w:rPr>
          <w:b/>
          <w:sz w:val="28"/>
          <w:szCs w:val="28"/>
        </w:rPr>
      </w:pPr>
      <w:r w:rsidRPr="004822C8">
        <w:rPr>
          <w:b/>
          <w:sz w:val="28"/>
          <w:szCs w:val="28"/>
          <w:lang w:val="vi-VN"/>
        </w:rPr>
        <w:t>III. TỔ CHỨC THỰC HIỆN</w:t>
      </w:r>
      <w:r w:rsidR="00EE5F03">
        <w:rPr>
          <w:b/>
          <w:sz w:val="28"/>
          <w:szCs w:val="28"/>
        </w:rPr>
        <w:t>:</w:t>
      </w:r>
    </w:p>
    <w:p w:rsidR="00D814CF" w:rsidRPr="00D814CF" w:rsidRDefault="00D814CF" w:rsidP="004F33B3">
      <w:pPr>
        <w:pStyle w:val="rtejustify"/>
        <w:pBdr>
          <w:bottom w:val="none" w:sz="4" w:space="21" w:color="000000"/>
        </w:pBdr>
        <w:spacing w:before="80" w:after="80"/>
        <w:ind w:firstLine="702"/>
        <w:rPr>
          <w:sz w:val="28"/>
          <w:szCs w:val="28"/>
        </w:rPr>
      </w:pPr>
      <w:r>
        <w:rPr>
          <w:sz w:val="28"/>
          <w:szCs w:val="28"/>
        </w:rPr>
        <w:t>1. C</w:t>
      </w:r>
      <w:r w:rsidRPr="00785063">
        <w:rPr>
          <w:sz w:val="28"/>
          <w:szCs w:val="28"/>
          <w:lang w:val="nb-NO"/>
        </w:rPr>
        <w:t>ăn cứ chức năng, nhiệm vụ đ</w:t>
      </w:r>
      <w:r w:rsidRPr="00785063">
        <w:rPr>
          <w:sz w:val="28"/>
          <w:szCs w:val="28"/>
          <w:lang w:val="vi-VN"/>
        </w:rPr>
        <w:t xml:space="preserve">ược </w:t>
      </w:r>
      <w:r w:rsidR="00613419">
        <w:rPr>
          <w:sz w:val="28"/>
          <w:szCs w:val="28"/>
        </w:rPr>
        <w:t>giao</w:t>
      </w:r>
      <w:r w:rsidRPr="00785063">
        <w:rPr>
          <w:sz w:val="28"/>
          <w:szCs w:val="28"/>
          <w:lang w:val="vi-VN"/>
        </w:rPr>
        <w:t>, Giám đốc các Sở</w:t>
      </w:r>
      <w:r w:rsidRPr="00785063">
        <w:rPr>
          <w:sz w:val="28"/>
          <w:szCs w:val="28"/>
          <w:lang w:val="nb-NO"/>
        </w:rPr>
        <w:t>,</w:t>
      </w:r>
      <w:r w:rsidRPr="00785063">
        <w:rPr>
          <w:sz w:val="28"/>
          <w:szCs w:val="28"/>
          <w:lang w:val="vi-VN"/>
        </w:rPr>
        <w:t xml:space="preserve"> ngành, Chủ tịch UBND các huyện, thành phố, Thủ trưởng các đơn vị liên quan </w:t>
      </w:r>
      <w:r w:rsidRPr="00785063">
        <w:rPr>
          <w:sz w:val="28"/>
          <w:szCs w:val="28"/>
          <w:lang w:val="nb-NO"/>
        </w:rPr>
        <w:t xml:space="preserve">tập trung quán triệt, khẩn </w:t>
      </w:r>
      <w:r w:rsidRPr="00785063">
        <w:rPr>
          <w:sz w:val="28"/>
          <w:szCs w:val="28"/>
          <w:lang w:val="vi-VN"/>
        </w:rPr>
        <w:t>trương xây dựng kế hoạch cụ thể của</w:t>
      </w:r>
      <w:r w:rsidRPr="00785063">
        <w:rPr>
          <w:sz w:val="28"/>
          <w:szCs w:val="28"/>
          <w:lang w:val="nb-NO"/>
        </w:rPr>
        <w:t xml:space="preserve"> ngành, địa phương </w:t>
      </w:r>
      <w:r w:rsidRPr="00785063">
        <w:rPr>
          <w:sz w:val="28"/>
          <w:szCs w:val="28"/>
          <w:lang w:val="vi-VN"/>
        </w:rPr>
        <w:t xml:space="preserve">để chỉ đạo, tổ chức thực hiện nghiêm túc </w:t>
      </w:r>
      <w:r w:rsidRPr="00D814CF">
        <w:rPr>
          <w:sz w:val="28"/>
          <w:szCs w:val="28"/>
          <w:lang w:val="vi-VN"/>
        </w:rPr>
        <w:t>Nghị quyết số 190/2025/QH15</w:t>
      </w:r>
      <w:r w:rsidRPr="00785063">
        <w:rPr>
          <w:sz w:val="28"/>
          <w:szCs w:val="28"/>
        </w:rPr>
        <w:t xml:space="preserve"> </w:t>
      </w:r>
      <w:r w:rsidRPr="00785063">
        <w:rPr>
          <w:sz w:val="28"/>
          <w:szCs w:val="28"/>
          <w:lang w:val="nb-NO"/>
        </w:rPr>
        <w:t xml:space="preserve">và </w:t>
      </w:r>
      <w:r w:rsidRPr="00785063">
        <w:rPr>
          <w:bCs/>
          <w:sz w:val="28"/>
          <w:szCs w:val="28"/>
          <w:lang w:val="nb-NO"/>
        </w:rPr>
        <w:t xml:space="preserve">các nhiệm vụ được giao tại Kế hoạch này, gửi UBND tỉnh </w:t>
      </w:r>
      <w:r w:rsidRPr="00613419">
        <w:rPr>
          <w:bCs/>
          <w:i/>
          <w:sz w:val="28"/>
          <w:szCs w:val="28"/>
          <w:lang w:val="nb-NO"/>
        </w:rPr>
        <w:t>(thông qua Sở Nội vụ</w:t>
      </w:r>
      <w:r w:rsidR="00613419" w:rsidRPr="00613419">
        <w:rPr>
          <w:bCs/>
          <w:i/>
          <w:sz w:val="28"/>
          <w:szCs w:val="28"/>
          <w:lang w:val="nb-NO"/>
        </w:rPr>
        <w:t>)</w:t>
      </w:r>
      <w:r w:rsidRPr="00785063">
        <w:rPr>
          <w:bCs/>
          <w:sz w:val="28"/>
          <w:szCs w:val="28"/>
          <w:lang w:val="nb-NO"/>
        </w:rPr>
        <w:t xml:space="preserve"> trong tháng </w:t>
      </w:r>
      <w:r w:rsidR="00613419">
        <w:rPr>
          <w:bCs/>
          <w:sz w:val="28"/>
          <w:szCs w:val="28"/>
        </w:rPr>
        <w:t>3</w:t>
      </w:r>
      <w:r w:rsidRPr="00785063">
        <w:rPr>
          <w:bCs/>
          <w:sz w:val="28"/>
          <w:szCs w:val="28"/>
          <w:lang w:val="nb-NO"/>
        </w:rPr>
        <w:t>/202</w:t>
      </w:r>
      <w:r w:rsidRPr="00785063">
        <w:rPr>
          <w:bCs/>
          <w:sz w:val="28"/>
          <w:szCs w:val="28"/>
          <w:lang w:val="vi-VN"/>
        </w:rPr>
        <w:t>5</w:t>
      </w:r>
      <w:r w:rsidRPr="00785063">
        <w:rPr>
          <w:bCs/>
          <w:sz w:val="28"/>
          <w:szCs w:val="28"/>
          <w:lang w:val="nb-NO"/>
        </w:rPr>
        <w:t xml:space="preserve"> để theo dõi, chỉ đạo thực hiện.</w:t>
      </w:r>
    </w:p>
    <w:p w:rsidR="000F422F" w:rsidRPr="000F422F" w:rsidRDefault="00613419" w:rsidP="004F33B3">
      <w:pPr>
        <w:pStyle w:val="rtejustify"/>
        <w:pBdr>
          <w:bottom w:val="none" w:sz="4" w:space="21" w:color="000000"/>
        </w:pBdr>
        <w:spacing w:before="80" w:after="80"/>
        <w:ind w:firstLine="702"/>
        <w:rPr>
          <w:sz w:val="28"/>
          <w:szCs w:val="28"/>
          <w:lang w:val="vi-VN"/>
        </w:rPr>
      </w:pPr>
      <w:r>
        <w:rPr>
          <w:sz w:val="28"/>
          <w:szCs w:val="28"/>
        </w:rPr>
        <w:t>2</w:t>
      </w:r>
      <w:r w:rsidR="000F422F" w:rsidRPr="000F422F">
        <w:rPr>
          <w:sz w:val="28"/>
          <w:szCs w:val="28"/>
          <w:lang w:val="vi-VN"/>
        </w:rPr>
        <w:t xml:space="preserve">. </w:t>
      </w:r>
      <w:r w:rsidR="00AB7397">
        <w:rPr>
          <w:sz w:val="28"/>
          <w:szCs w:val="28"/>
        </w:rPr>
        <w:t>Sở</w:t>
      </w:r>
      <w:r w:rsidR="000F422F" w:rsidRPr="000F422F">
        <w:rPr>
          <w:sz w:val="28"/>
          <w:szCs w:val="28"/>
          <w:lang w:val="vi-VN"/>
        </w:rPr>
        <w:t xml:space="preserve"> Nội vụ có trách nhiệm giúp </w:t>
      </w:r>
      <w:r w:rsidR="00AB7397">
        <w:rPr>
          <w:sz w:val="28"/>
          <w:szCs w:val="28"/>
        </w:rPr>
        <w:t>UBND tỉnh</w:t>
      </w:r>
      <w:r w:rsidR="000F422F" w:rsidRPr="000F422F">
        <w:rPr>
          <w:sz w:val="28"/>
          <w:szCs w:val="28"/>
          <w:lang w:val="vi-VN"/>
        </w:rPr>
        <w:t xml:space="preserve"> theo dõi, đôn đốc </w:t>
      </w:r>
      <w:r w:rsidR="00AB7397">
        <w:rPr>
          <w:sz w:val="28"/>
          <w:szCs w:val="28"/>
        </w:rPr>
        <w:t xml:space="preserve">cơ quan, đơn vị, </w:t>
      </w:r>
      <w:r w:rsidR="000F422F" w:rsidRPr="000F422F">
        <w:rPr>
          <w:sz w:val="28"/>
          <w:szCs w:val="28"/>
          <w:lang w:val="vi-VN"/>
        </w:rPr>
        <w:t>địa phương triển khai thực hiện nhiệm vụ được nêu trong Kế hoạch theo đúng tiến độ.</w:t>
      </w:r>
    </w:p>
    <w:p w:rsidR="000F422F" w:rsidRPr="000F422F"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 xml:space="preserve">3. Kinh phí bảo đảm thực hiện Kế hoạch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Nghị quyết số 190/2025/QH15, gửi cơ quan có </w:t>
      </w:r>
      <w:r>
        <w:rPr>
          <w:sz w:val="28"/>
          <w:szCs w:val="28"/>
        </w:rPr>
        <w:t>t</w:t>
      </w:r>
      <w:r w:rsidRPr="000F422F">
        <w:rPr>
          <w:sz w:val="28"/>
          <w:szCs w:val="28"/>
          <w:lang w:val="vi-VN"/>
        </w:rPr>
        <w:t>hẩm quyền phê duyệt dự toán ngân sách hàng năm theo quy định của pháp luật.</w:t>
      </w:r>
    </w:p>
    <w:p w:rsidR="000F422F" w:rsidRPr="000F422F" w:rsidRDefault="00AB7397" w:rsidP="004F33B3">
      <w:pPr>
        <w:pStyle w:val="rtejustify"/>
        <w:pBdr>
          <w:bottom w:val="none" w:sz="4" w:space="21" w:color="000000"/>
        </w:pBdr>
        <w:spacing w:before="80" w:after="80"/>
        <w:ind w:firstLine="702"/>
        <w:rPr>
          <w:sz w:val="28"/>
          <w:szCs w:val="28"/>
          <w:lang w:val="vi-VN"/>
        </w:rPr>
      </w:pPr>
      <w:r>
        <w:rPr>
          <w:sz w:val="28"/>
          <w:szCs w:val="28"/>
        </w:rPr>
        <w:t>Sở</w:t>
      </w:r>
      <w:r w:rsidR="000F422F" w:rsidRPr="000F422F">
        <w:rPr>
          <w:sz w:val="28"/>
          <w:szCs w:val="28"/>
          <w:lang w:val="vi-VN"/>
        </w:rPr>
        <w:t xml:space="preserve"> Tài chính có trách nhiệm theo dõi, hướng dẫn các </w:t>
      </w:r>
      <w:r w:rsidR="00136BEF">
        <w:rPr>
          <w:sz w:val="28"/>
          <w:szCs w:val="28"/>
        </w:rPr>
        <w:t xml:space="preserve">cơ quan, đơn vị, </w:t>
      </w:r>
      <w:r w:rsidR="00136BEF" w:rsidRPr="000F422F">
        <w:rPr>
          <w:sz w:val="28"/>
          <w:szCs w:val="28"/>
          <w:lang w:val="vi-VN"/>
        </w:rPr>
        <w:t xml:space="preserve">địa phương </w:t>
      </w:r>
      <w:r w:rsidR="000F422F" w:rsidRPr="000F422F">
        <w:rPr>
          <w:sz w:val="28"/>
          <w:szCs w:val="28"/>
          <w:lang w:val="vi-VN"/>
        </w:rPr>
        <w:t>việc xử lý tài sản, tài chính, ngân sách nhà nước khi sắp xếp tổ chức bộ máy, bảo đảm kinh phí thực hiện Nghị quyết số 190/2025/QH15.</w:t>
      </w:r>
    </w:p>
    <w:p w:rsidR="00CC5B54" w:rsidRDefault="000F422F" w:rsidP="004F33B3">
      <w:pPr>
        <w:pStyle w:val="rtejustify"/>
        <w:pBdr>
          <w:bottom w:val="none" w:sz="4" w:space="21" w:color="000000"/>
        </w:pBdr>
        <w:spacing w:before="80" w:after="80"/>
        <w:ind w:firstLine="702"/>
        <w:rPr>
          <w:sz w:val="28"/>
          <w:szCs w:val="28"/>
          <w:lang w:val="vi-VN"/>
        </w:rPr>
      </w:pPr>
      <w:r w:rsidRPr="000F422F">
        <w:rPr>
          <w:sz w:val="28"/>
          <w:szCs w:val="28"/>
          <w:lang w:val="vi-VN"/>
        </w:rPr>
        <w:t xml:space="preserve">4. Trong quá trình thực hiện Kế hoạch này, nếu có khó khăn, vướng mắc đề nghị </w:t>
      </w:r>
      <w:r w:rsidR="00136BEF">
        <w:rPr>
          <w:sz w:val="28"/>
          <w:szCs w:val="28"/>
        </w:rPr>
        <w:t xml:space="preserve">cơ quan, đơn vị, </w:t>
      </w:r>
      <w:r w:rsidR="00136BEF" w:rsidRPr="000F422F">
        <w:rPr>
          <w:sz w:val="28"/>
          <w:szCs w:val="28"/>
          <w:lang w:val="vi-VN"/>
        </w:rPr>
        <w:t xml:space="preserve">địa phương </w:t>
      </w:r>
      <w:r w:rsidRPr="000F422F">
        <w:rPr>
          <w:sz w:val="28"/>
          <w:szCs w:val="28"/>
          <w:lang w:val="vi-VN"/>
        </w:rPr>
        <w:t xml:space="preserve">kịp thời phản ánh về </w:t>
      </w:r>
      <w:r w:rsidR="00136BEF">
        <w:rPr>
          <w:sz w:val="28"/>
          <w:szCs w:val="28"/>
        </w:rPr>
        <w:t>Sở</w:t>
      </w:r>
      <w:r w:rsidRPr="000F422F">
        <w:rPr>
          <w:sz w:val="28"/>
          <w:szCs w:val="28"/>
          <w:lang w:val="vi-VN"/>
        </w:rPr>
        <w:t xml:space="preserve"> Nội vụ để được tổng hợp, hướng dẫn giải quyết hoặc trình cấp có thẩm quyền xem xét, quyết định./.</w:t>
      </w:r>
    </w:p>
    <w:tbl>
      <w:tblPr>
        <w:tblW w:w="9214" w:type="dxa"/>
        <w:tblInd w:w="108" w:type="dxa"/>
        <w:tblLayout w:type="fixed"/>
        <w:tblLook w:val="04A0" w:firstRow="1" w:lastRow="0" w:firstColumn="1" w:lastColumn="0" w:noHBand="0" w:noVBand="1"/>
      </w:tblPr>
      <w:tblGrid>
        <w:gridCol w:w="4820"/>
        <w:gridCol w:w="4394"/>
      </w:tblGrid>
      <w:tr w:rsidR="00CC5B54" w:rsidRPr="00646516" w:rsidTr="009F78FD">
        <w:trPr>
          <w:cantSplit/>
          <w:trHeight w:val="307"/>
        </w:trPr>
        <w:tc>
          <w:tcPr>
            <w:tcW w:w="4820" w:type="dxa"/>
            <w:tcBorders>
              <w:top w:val="none" w:sz="0" w:space="0" w:color="000000"/>
              <w:left w:val="none" w:sz="0" w:space="0" w:color="000000"/>
              <w:bottom w:val="none" w:sz="0" w:space="0" w:color="000000"/>
              <w:right w:val="none" w:sz="0" w:space="0" w:color="000000"/>
            </w:tcBorders>
          </w:tcPr>
          <w:p w:rsidR="00CC5B54" w:rsidRPr="00A121E4" w:rsidRDefault="00CC5B54" w:rsidP="009F78FD">
            <w:pPr>
              <w:jc w:val="both"/>
              <w:rPr>
                <w:b/>
                <w:i/>
                <w:sz w:val="26"/>
                <w:lang w:val="sv-SE"/>
              </w:rPr>
            </w:pPr>
            <w:r w:rsidRPr="00A121E4">
              <w:rPr>
                <w:b/>
                <w:i/>
                <w:lang w:val="sv-SE"/>
              </w:rPr>
              <w:t xml:space="preserve">Nơi nhận:                                                                 </w:t>
            </w:r>
            <w:r w:rsidRPr="00A121E4">
              <w:rPr>
                <w:b/>
                <w:i/>
                <w:sz w:val="22"/>
                <w:lang w:val="nb-NO"/>
              </w:rPr>
              <w:t xml:space="preserve">     </w:t>
            </w:r>
          </w:p>
          <w:p w:rsidR="00CC5B54" w:rsidRDefault="00CC5B54" w:rsidP="009F78FD">
            <w:pPr>
              <w:jc w:val="both"/>
              <w:rPr>
                <w:sz w:val="22"/>
                <w:lang w:val="nb-NO"/>
              </w:rPr>
            </w:pPr>
            <w:r>
              <w:rPr>
                <w:sz w:val="22"/>
                <w:lang w:val="nb-NO"/>
              </w:rPr>
              <w:t>- TT</w:t>
            </w:r>
            <w:r w:rsidR="00E862AA">
              <w:rPr>
                <w:sz w:val="22"/>
                <w:lang w:val="nb-NO"/>
              </w:rPr>
              <w:t>:</w:t>
            </w:r>
            <w:r w:rsidR="009F1876">
              <w:rPr>
                <w:sz w:val="22"/>
                <w:lang w:val="nb-NO"/>
              </w:rPr>
              <w:t xml:space="preserve"> Tỉnh ủy, </w:t>
            </w:r>
            <w:r>
              <w:rPr>
                <w:sz w:val="22"/>
                <w:lang w:val="nb-NO"/>
              </w:rPr>
              <w:t>TT HĐND tỉnh</w:t>
            </w:r>
            <w:r>
              <w:rPr>
                <w:sz w:val="22"/>
                <w:lang w:val="vi-VN"/>
              </w:rPr>
              <w:t xml:space="preserve"> (b/cáo);</w:t>
            </w:r>
          </w:p>
          <w:p w:rsidR="00CC5B54" w:rsidRDefault="00CC5B54" w:rsidP="009F78FD">
            <w:pPr>
              <w:jc w:val="both"/>
              <w:rPr>
                <w:sz w:val="22"/>
                <w:szCs w:val="22"/>
                <w:lang w:val="sv-SE"/>
              </w:rPr>
            </w:pPr>
            <w:r>
              <w:rPr>
                <w:sz w:val="22"/>
                <w:szCs w:val="22"/>
                <w:lang w:val="sv-SE"/>
              </w:rPr>
              <w:t>- CT và các PCT UBND tỉnh;</w:t>
            </w:r>
          </w:p>
          <w:p w:rsidR="00CC5B54" w:rsidRDefault="00CC5B54" w:rsidP="009F78FD">
            <w:pPr>
              <w:jc w:val="both"/>
              <w:rPr>
                <w:sz w:val="22"/>
                <w:szCs w:val="22"/>
                <w:lang w:val="sv-SE"/>
              </w:rPr>
            </w:pPr>
            <w:r>
              <w:rPr>
                <w:sz w:val="22"/>
                <w:szCs w:val="22"/>
                <w:lang w:val="sv-SE"/>
              </w:rPr>
              <w:t>- Các Sở,</w:t>
            </w:r>
            <w:r w:rsidR="009D3B8E">
              <w:rPr>
                <w:sz w:val="22"/>
                <w:szCs w:val="22"/>
                <w:lang w:val="sv-SE"/>
              </w:rPr>
              <w:t xml:space="preserve"> ban,</w:t>
            </w:r>
            <w:r>
              <w:rPr>
                <w:sz w:val="22"/>
                <w:szCs w:val="22"/>
                <w:lang w:val="sv-SE"/>
              </w:rPr>
              <w:t xml:space="preserve"> ngành thuộc tỉnh;</w:t>
            </w:r>
          </w:p>
          <w:p w:rsidR="003C092B" w:rsidRDefault="003C092B" w:rsidP="009F78FD">
            <w:pPr>
              <w:jc w:val="both"/>
              <w:rPr>
                <w:sz w:val="22"/>
                <w:szCs w:val="22"/>
                <w:lang w:val="sv-SE"/>
              </w:rPr>
            </w:pPr>
            <w:r>
              <w:rPr>
                <w:sz w:val="22"/>
                <w:szCs w:val="22"/>
                <w:lang w:val="sv-SE"/>
              </w:rPr>
              <w:t>- Các ĐVSNCL trực thuộc UBND tỉnh;</w:t>
            </w:r>
          </w:p>
          <w:p w:rsidR="00CC5B54" w:rsidRDefault="00CC5B54" w:rsidP="009F78FD">
            <w:pPr>
              <w:jc w:val="both"/>
              <w:rPr>
                <w:sz w:val="22"/>
                <w:szCs w:val="22"/>
                <w:lang w:val="sv-SE"/>
              </w:rPr>
            </w:pPr>
            <w:r>
              <w:rPr>
                <w:sz w:val="22"/>
                <w:szCs w:val="22"/>
                <w:lang w:val="sv-SE"/>
              </w:rPr>
              <w:t xml:space="preserve">- Thường trực các </w:t>
            </w:r>
            <w:r w:rsidR="00A96ABD">
              <w:rPr>
                <w:sz w:val="22"/>
                <w:szCs w:val="22"/>
                <w:lang w:val="sv-SE"/>
              </w:rPr>
              <w:t>h</w:t>
            </w:r>
            <w:r>
              <w:rPr>
                <w:sz w:val="22"/>
                <w:szCs w:val="22"/>
                <w:lang w:val="sv-SE"/>
              </w:rPr>
              <w:t xml:space="preserve">uyện, thành </w:t>
            </w:r>
            <w:r w:rsidR="00A96ABD">
              <w:rPr>
                <w:sz w:val="22"/>
                <w:szCs w:val="22"/>
                <w:lang w:val="sv-SE"/>
              </w:rPr>
              <w:t>ủy</w:t>
            </w:r>
            <w:r>
              <w:rPr>
                <w:sz w:val="22"/>
                <w:szCs w:val="22"/>
                <w:lang w:val="sv-SE"/>
              </w:rPr>
              <w:t>;</w:t>
            </w:r>
          </w:p>
          <w:p w:rsidR="00CC5B54" w:rsidRDefault="00CC5B54" w:rsidP="009F78FD">
            <w:pPr>
              <w:jc w:val="both"/>
              <w:rPr>
                <w:sz w:val="22"/>
                <w:szCs w:val="22"/>
                <w:lang w:val="sv-SE"/>
              </w:rPr>
            </w:pPr>
            <w:r>
              <w:rPr>
                <w:sz w:val="22"/>
                <w:szCs w:val="22"/>
                <w:lang w:val="sv-SE"/>
              </w:rPr>
              <w:t>- HĐND</w:t>
            </w:r>
            <w:r w:rsidR="00A377C4">
              <w:rPr>
                <w:sz w:val="22"/>
                <w:szCs w:val="22"/>
                <w:lang w:val="sv-SE"/>
              </w:rPr>
              <w:t>, UBND</w:t>
            </w:r>
            <w:r>
              <w:rPr>
                <w:sz w:val="22"/>
                <w:szCs w:val="22"/>
                <w:lang w:val="sv-SE"/>
              </w:rPr>
              <w:t xml:space="preserve"> các huyện, thành phố;</w:t>
            </w:r>
          </w:p>
          <w:p w:rsidR="00CC5B54" w:rsidRDefault="00CC5B54" w:rsidP="009F78FD">
            <w:pPr>
              <w:jc w:val="both"/>
              <w:rPr>
                <w:sz w:val="22"/>
                <w:szCs w:val="22"/>
                <w:lang w:val="sv-SE"/>
              </w:rPr>
            </w:pPr>
            <w:r>
              <w:rPr>
                <w:sz w:val="22"/>
                <w:szCs w:val="22"/>
                <w:lang w:val="sv-SE"/>
              </w:rPr>
              <w:t xml:space="preserve">- VPUB: LĐ, </w:t>
            </w:r>
            <w:r w:rsidR="004A084E">
              <w:rPr>
                <w:sz w:val="22"/>
                <w:szCs w:val="22"/>
                <w:lang w:val="sv-SE"/>
              </w:rPr>
              <w:t>KTTH, VXNV</w:t>
            </w:r>
            <w:r>
              <w:rPr>
                <w:sz w:val="22"/>
                <w:szCs w:val="22"/>
                <w:lang w:val="sv-SE"/>
              </w:rPr>
              <w:t>;</w:t>
            </w:r>
          </w:p>
          <w:p w:rsidR="00CC5B54" w:rsidRDefault="00CC5B54" w:rsidP="004A084E">
            <w:pPr>
              <w:rPr>
                <w:b/>
              </w:rPr>
            </w:pPr>
            <w:r>
              <w:rPr>
                <w:sz w:val="22"/>
                <w:szCs w:val="22"/>
                <w:lang w:val="sv-SE"/>
              </w:rPr>
              <w:t>- Lưu: VT.</w:t>
            </w:r>
            <w:r w:rsidR="006E38A0">
              <w:rPr>
                <w:sz w:val="22"/>
                <w:szCs w:val="22"/>
                <w:lang w:val="sv-SE"/>
              </w:rPr>
              <w:t xml:space="preserve">      </w:t>
            </w:r>
            <w:r w:rsidR="00E862AA">
              <w:rPr>
                <w:sz w:val="22"/>
                <w:szCs w:val="22"/>
                <w:lang w:val="sv-SE"/>
              </w:rPr>
              <w:t xml:space="preserve">  </w:t>
            </w:r>
            <w:r w:rsidR="006E38A0">
              <w:rPr>
                <w:sz w:val="22"/>
                <w:szCs w:val="22"/>
                <w:lang w:val="sv-SE"/>
              </w:rPr>
              <w:t xml:space="preserve"> </w:t>
            </w:r>
          </w:p>
        </w:tc>
        <w:tc>
          <w:tcPr>
            <w:tcW w:w="4394" w:type="dxa"/>
            <w:tcBorders>
              <w:top w:val="none" w:sz="0" w:space="0" w:color="000000"/>
              <w:left w:val="none" w:sz="0" w:space="0" w:color="000000"/>
              <w:bottom w:val="none" w:sz="0" w:space="0" w:color="000000"/>
              <w:right w:val="none" w:sz="0" w:space="0" w:color="000000"/>
            </w:tcBorders>
          </w:tcPr>
          <w:p w:rsidR="00FC0DBF" w:rsidRPr="002D2B93" w:rsidRDefault="00FC0DBF" w:rsidP="005E27C8">
            <w:pPr>
              <w:jc w:val="center"/>
              <w:rPr>
                <w:b/>
                <w:sz w:val="28"/>
                <w:szCs w:val="28"/>
              </w:rPr>
            </w:pPr>
            <w:r>
              <w:rPr>
                <w:b/>
                <w:sz w:val="28"/>
                <w:szCs w:val="28"/>
                <w:lang w:val="vi-VN"/>
              </w:rPr>
              <w:t xml:space="preserve">TM. </w:t>
            </w:r>
            <w:r w:rsidR="002D2B93">
              <w:rPr>
                <w:b/>
                <w:sz w:val="28"/>
                <w:szCs w:val="28"/>
              </w:rPr>
              <w:t xml:space="preserve">ỦY </w:t>
            </w:r>
            <w:r>
              <w:rPr>
                <w:b/>
                <w:sz w:val="28"/>
                <w:szCs w:val="28"/>
                <w:lang w:val="vi-VN"/>
              </w:rPr>
              <w:t>BAN NHÂN</w:t>
            </w:r>
            <w:r w:rsidR="002D2B93">
              <w:rPr>
                <w:b/>
                <w:sz w:val="28"/>
                <w:szCs w:val="28"/>
                <w:lang w:val="vi-VN"/>
              </w:rPr>
              <w:t xml:space="preserve"> DÂN</w:t>
            </w:r>
          </w:p>
          <w:p w:rsidR="00CC5B54" w:rsidRPr="00646516" w:rsidRDefault="00CC5B54" w:rsidP="005E27C8">
            <w:pPr>
              <w:jc w:val="center"/>
              <w:rPr>
                <w:b/>
                <w:sz w:val="28"/>
                <w:szCs w:val="28"/>
                <w:lang w:val="vi-VN"/>
              </w:rPr>
            </w:pPr>
            <w:r w:rsidRPr="00646516">
              <w:rPr>
                <w:b/>
                <w:sz w:val="28"/>
                <w:szCs w:val="28"/>
                <w:lang w:val="vi-VN"/>
              </w:rPr>
              <w:t>CHỦ TỊCH</w:t>
            </w:r>
          </w:p>
          <w:p w:rsidR="00CC5B54" w:rsidRPr="00646516" w:rsidRDefault="00CC5B54" w:rsidP="005E27C8">
            <w:pPr>
              <w:jc w:val="center"/>
              <w:rPr>
                <w:b/>
                <w:sz w:val="28"/>
                <w:szCs w:val="28"/>
                <w:lang w:val="vi-VN"/>
              </w:rPr>
            </w:pPr>
          </w:p>
          <w:p w:rsidR="00CC5B54" w:rsidRPr="00646516" w:rsidRDefault="00CC5B54" w:rsidP="005E27C8">
            <w:pPr>
              <w:jc w:val="center"/>
              <w:rPr>
                <w:b/>
                <w:sz w:val="28"/>
                <w:szCs w:val="28"/>
                <w:lang w:val="vi-VN"/>
              </w:rPr>
            </w:pPr>
          </w:p>
          <w:p w:rsidR="00CC5B54" w:rsidRPr="00646516" w:rsidRDefault="00CC5B54" w:rsidP="005E27C8">
            <w:pPr>
              <w:jc w:val="center"/>
              <w:rPr>
                <w:b/>
                <w:sz w:val="28"/>
                <w:szCs w:val="28"/>
                <w:lang w:val="vi-VN"/>
              </w:rPr>
            </w:pPr>
          </w:p>
          <w:p w:rsidR="00CC5B54" w:rsidRPr="00646516" w:rsidRDefault="00CC5B54" w:rsidP="005E27C8">
            <w:pPr>
              <w:jc w:val="center"/>
              <w:rPr>
                <w:b/>
                <w:sz w:val="28"/>
                <w:szCs w:val="28"/>
                <w:lang w:val="vi-VN"/>
              </w:rPr>
            </w:pPr>
          </w:p>
          <w:p w:rsidR="00CC5B54" w:rsidRPr="00646516" w:rsidRDefault="00CC5B54" w:rsidP="005E27C8">
            <w:pPr>
              <w:jc w:val="center"/>
              <w:rPr>
                <w:b/>
                <w:sz w:val="28"/>
                <w:szCs w:val="28"/>
                <w:lang w:val="vi-VN"/>
              </w:rPr>
            </w:pPr>
          </w:p>
          <w:p w:rsidR="00CC5B54" w:rsidRPr="00646516" w:rsidRDefault="00CC5B54" w:rsidP="005E27C8">
            <w:pPr>
              <w:jc w:val="center"/>
              <w:rPr>
                <w:b/>
                <w:sz w:val="28"/>
                <w:szCs w:val="28"/>
                <w:lang w:val="vi-VN"/>
              </w:rPr>
            </w:pPr>
          </w:p>
          <w:p w:rsidR="00CC5B54" w:rsidRPr="00646516" w:rsidRDefault="00CC5B54" w:rsidP="005E27C8">
            <w:pPr>
              <w:jc w:val="center"/>
              <w:rPr>
                <w:b/>
                <w:sz w:val="28"/>
                <w:szCs w:val="28"/>
                <w:lang w:val="vi-VN"/>
              </w:rPr>
            </w:pPr>
            <w:r w:rsidRPr="00DA6D17">
              <w:rPr>
                <w:b/>
                <w:sz w:val="28"/>
                <w:szCs w:val="28"/>
                <w:lang w:val="vi-VN"/>
              </w:rPr>
              <w:t>Trần Quốc Nam</w:t>
            </w:r>
          </w:p>
        </w:tc>
      </w:tr>
      <w:tr w:rsidR="00CC5B54" w:rsidRPr="00646516" w:rsidTr="009F78FD">
        <w:trPr>
          <w:trHeight w:val="307"/>
        </w:trPr>
        <w:tc>
          <w:tcPr>
            <w:tcW w:w="4820" w:type="dxa"/>
            <w:vMerge w:val="restart"/>
            <w:tcBorders>
              <w:top w:val="none" w:sz="0" w:space="0" w:color="000000"/>
              <w:left w:val="none" w:sz="0" w:space="0" w:color="000000"/>
              <w:bottom w:val="none" w:sz="0" w:space="0" w:color="000000"/>
              <w:right w:val="none" w:sz="0" w:space="0" w:color="000000"/>
            </w:tcBorders>
          </w:tcPr>
          <w:p w:rsidR="00CC5B54" w:rsidRDefault="00CC5B54" w:rsidP="009F78FD">
            <w:pPr>
              <w:jc w:val="both"/>
              <w:rPr>
                <w:b/>
                <w:i/>
                <w:lang w:val="sv-SE"/>
              </w:rPr>
            </w:pPr>
          </w:p>
        </w:tc>
        <w:tc>
          <w:tcPr>
            <w:tcW w:w="4394" w:type="dxa"/>
            <w:vMerge w:val="restart"/>
            <w:tcBorders>
              <w:top w:val="none" w:sz="0" w:space="0" w:color="000000"/>
              <w:left w:val="none" w:sz="0" w:space="0" w:color="000000"/>
              <w:bottom w:val="none" w:sz="0" w:space="0" w:color="000000"/>
              <w:right w:val="none" w:sz="0" w:space="0" w:color="000000"/>
            </w:tcBorders>
          </w:tcPr>
          <w:p w:rsidR="00CC5B54" w:rsidRPr="00646516" w:rsidRDefault="00CC5B54" w:rsidP="009F78FD">
            <w:pPr>
              <w:jc w:val="center"/>
              <w:rPr>
                <w:b/>
                <w:sz w:val="28"/>
                <w:szCs w:val="28"/>
                <w:lang w:val="vi-VN"/>
              </w:rPr>
            </w:pPr>
          </w:p>
        </w:tc>
      </w:tr>
    </w:tbl>
    <w:p w:rsidR="00CC5B54" w:rsidRPr="00646516" w:rsidRDefault="00CC5B54" w:rsidP="00CC5B54">
      <w:pPr>
        <w:pStyle w:val="rtejustify"/>
        <w:spacing w:before="120"/>
        <w:ind w:firstLine="702"/>
        <w:rPr>
          <w:b/>
          <w:sz w:val="28"/>
          <w:szCs w:val="28"/>
          <w:lang w:val="vi-VN"/>
        </w:rPr>
      </w:pPr>
    </w:p>
    <w:p w:rsidR="009D1190" w:rsidRPr="00646516" w:rsidRDefault="009D1190">
      <w:pPr>
        <w:rPr>
          <w:lang w:val="vi-VN"/>
        </w:rPr>
      </w:pPr>
    </w:p>
    <w:sectPr w:rsidR="009D1190" w:rsidRPr="00646516" w:rsidSect="004F33B3">
      <w:headerReference w:type="default" r:id="rId7"/>
      <w:pgSz w:w="11907" w:h="16840" w:code="9"/>
      <w:pgMar w:top="851" w:right="992" w:bottom="709" w:left="158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70" w:rsidRDefault="00755E70">
      <w:r>
        <w:separator/>
      </w:r>
    </w:p>
  </w:endnote>
  <w:endnote w:type="continuationSeparator" w:id="0">
    <w:p w:rsidR="00755E70" w:rsidRDefault="0075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70" w:rsidRDefault="00755E70">
      <w:r>
        <w:separator/>
      </w:r>
    </w:p>
  </w:footnote>
  <w:footnote w:type="continuationSeparator" w:id="0">
    <w:p w:rsidR="00755E70" w:rsidRDefault="00755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FD" w:rsidRPr="00415F7C" w:rsidRDefault="009F78FD" w:rsidP="00082708">
    <w:pPr>
      <w:pStyle w:val="Header"/>
      <w:jc w:val="center"/>
    </w:pPr>
    <w:r w:rsidRPr="00415F7C">
      <w:fldChar w:fldCharType="begin"/>
    </w:r>
    <w:r w:rsidRPr="00415F7C">
      <w:instrText xml:space="preserve"> PAGE   \* MERGEFORMAT </w:instrText>
    </w:r>
    <w:r w:rsidRPr="00415F7C">
      <w:fldChar w:fldCharType="separate"/>
    </w:r>
    <w:r w:rsidR="00F14533">
      <w:rPr>
        <w:noProof/>
      </w:rPr>
      <w:t>4</w:t>
    </w:r>
    <w:r w:rsidRPr="00415F7C">
      <w:fldChar w:fldCharType="end"/>
    </w:r>
  </w:p>
  <w:p w:rsidR="009F78FD" w:rsidRDefault="009F78FD" w:rsidP="0008270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54"/>
    <w:rsid w:val="00002BCA"/>
    <w:rsid w:val="00017F03"/>
    <w:rsid w:val="0002387B"/>
    <w:rsid w:val="0002789F"/>
    <w:rsid w:val="000363CD"/>
    <w:rsid w:val="00036B07"/>
    <w:rsid w:val="00040549"/>
    <w:rsid w:val="0004267E"/>
    <w:rsid w:val="00042777"/>
    <w:rsid w:val="00050928"/>
    <w:rsid w:val="00056B94"/>
    <w:rsid w:val="00062002"/>
    <w:rsid w:val="00071DAF"/>
    <w:rsid w:val="00073AD1"/>
    <w:rsid w:val="00082708"/>
    <w:rsid w:val="0009316E"/>
    <w:rsid w:val="00095A7F"/>
    <w:rsid w:val="000A2779"/>
    <w:rsid w:val="000A3C1F"/>
    <w:rsid w:val="000B374D"/>
    <w:rsid w:val="000B4FCA"/>
    <w:rsid w:val="000B65C1"/>
    <w:rsid w:val="000D4CCB"/>
    <w:rsid w:val="000E0E23"/>
    <w:rsid w:val="000F422F"/>
    <w:rsid w:val="00100496"/>
    <w:rsid w:val="00105400"/>
    <w:rsid w:val="0011039A"/>
    <w:rsid w:val="0011612C"/>
    <w:rsid w:val="00120C4B"/>
    <w:rsid w:val="0012776D"/>
    <w:rsid w:val="00136BEF"/>
    <w:rsid w:val="00136D04"/>
    <w:rsid w:val="0017090D"/>
    <w:rsid w:val="00173A1E"/>
    <w:rsid w:val="00184044"/>
    <w:rsid w:val="0019559A"/>
    <w:rsid w:val="001A4AE5"/>
    <w:rsid w:val="001B1033"/>
    <w:rsid w:val="001B249F"/>
    <w:rsid w:val="001B55CD"/>
    <w:rsid w:val="001C54FB"/>
    <w:rsid w:val="001C5D6B"/>
    <w:rsid w:val="001D13D8"/>
    <w:rsid w:val="001E6F58"/>
    <w:rsid w:val="00201D04"/>
    <w:rsid w:val="00213945"/>
    <w:rsid w:val="00214D4F"/>
    <w:rsid w:val="00215B46"/>
    <w:rsid w:val="00225183"/>
    <w:rsid w:val="00274F4E"/>
    <w:rsid w:val="002806A8"/>
    <w:rsid w:val="00280949"/>
    <w:rsid w:val="00281E51"/>
    <w:rsid w:val="00286B9C"/>
    <w:rsid w:val="002B2C85"/>
    <w:rsid w:val="002C3079"/>
    <w:rsid w:val="002C681A"/>
    <w:rsid w:val="002C72D1"/>
    <w:rsid w:val="002D0122"/>
    <w:rsid w:val="002D2B93"/>
    <w:rsid w:val="002E4026"/>
    <w:rsid w:val="00304407"/>
    <w:rsid w:val="00306EB4"/>
    <w:rsid w:val="00310794"/>
    <w:rsid w:val="00310EC7"/>
    <w:rsid w:val="003236C5"/>
    <w:rsid w:val="00330FBF"/>
    <w:rsid w:val="00335293"/>
    <w:rsid w:val="00362507"/>
    <w:rsid w:val="003671EC"/>
    <w:rsid w:val="003A0D1E"/>
    <w:rsid w:val="003C092B"/>
    <w:rsid w:val="003D47D2"/>
    <w:rsid w:val="003D74AD"/>
    <w:rsid w:val="003E24AC"/>
    <w:rsid w:val="003F0DA0"/>
    <w:rsid w:val="00404689"/>
    <w:rsid w:val="004075C1"/>
    <w:rsid w:val="00410960"/>
    <w:rsid w:val="00412759"/>
    <w:rsid w:val="00415F7C"/>
    <w:rsid w:val="0042091B"/>
    <w:rsid w:val="00426F91"/>
    <w:rsid w:val="00431E5C"/>
    <w:rsid w:val="004349E5"/>
    <w:rsid w:val="00447CDF"/>
    <w:rsid w:val="004515A4"/>
    <w:rsid w:val="004560F1"/>
    <w:rsid w:val="00460420"/>
    <w:rsid w:val="00461476"/>
    <w:rsid w:val="00466766"/>
    <w:rsid w:val="00481D1B"/>
    <w:rsid w:val="004822C8"/>
    <w:rsid w:val="004A084E"/>
    <w:rsid w:val="004A1C1B"/>
    <w:rsid w:val="004B11C8"/>
    <w:rsid w:val="004B7431"/>
    <w:rsid w:val="004E7318"/>
    <w:rsid w:val="004F33B3"/>
    <w:rsid w:val="004F72A9"/>
    <w:rsid w:val="00517633"/>
    <w:rsid w:val="00525F8E"/>
    <w:rsid w:val="005401EC"/>
    <w:rsid w:val="0054770E"/>
    <w:rsid w:val="00565463"/>
    <w:rsid w:val="00572CED"/>
    <w:rsid w:val="00582F26"/>
    <w:rsid w:val="00584CAB"/>
    <w:rsid w:val="005A4D03"/>
    <w:rsid w:val="005A6433"/>
    <w:rsid w:val="005B7024"/>
    <w:rsid w:val="005C01DB"/>
    <w:rsid w:val="005C4757"/>
    <w:rsid w:val="005E19E1"/>
    <w:rsid w:val="005E27C8"/>
    <w:rsid w:val="005F2DFE"/>
    <w:rsid w:val="00602C4C"/>
    <w:rsid w:val="00613419"/>
    <w:rsid w:val="006330E1"/>
    <w:rsid w:val="006417CE"/>
    <w:rsid w:val="00646516"/>
    <w:rsid w:val="00646981"/>
    <w:rsid w:val="006555EB"/>
    <w:rsid w:val="00661E4D"/>
    <w:rsid w:val="00664901"/>
    <w:rsid w:val="006710D0"/>
    <w:rsid w:val="00686332"/>
    <w:rsid w:val="0069399F"/>
    <w:rsid w:val="006A7102"/>
    <w:rsid w:val="006B0F5B"/>
    <w:rsid w:val="006C1AB2"/>
    <w:rsid w:val="006C2653"/>
    <w:rsid w:val="006E38A0"/>
    <w:rsid w:val="0070042D"/>
    <w:rsid w:val="00713873"/>
    <w:rsid w:val="00714674"/>
    <w:rsid w:val="007322E5"/>
    <w:rsid w:val="0073622F"/>
    <w:rsid w:val="00747BA8"/>
    <w:rsid w:val="00750FCE"/>
    <w:rsid w:val="00755E70"/>
    <w:rsid w:val="007637F7"/>
    <w:rsid w:val="00773E66"/>
    <w:rsid w:val="00785063"/>
    <w:rsid w:val="00793F4C"/>
    <w:rsid w:val="007A4B29"/>
    <w:rsid w:val="007B0A52"/>
    <w:rsid w:val="007B1AC5"/>
    <w:rsid w:val="007B3664"/>
    <w:rsid w:val="007C2828"/>
    <w:rsid w:val="007C3737"/>
    <w:rsid w:val="007D0DCB"/>
    <w:rsid w:val="00820C68"/>
    <w:rsid w:val="008269EE"/>
    <w:rsid w:val="00831D42"/>
    <w:rsid w:val="00842300"/>
    <w:rsid w:val="008470E0"/>
    <w:rsid w:val="008522B2"/>
    <w:rsid w:val="00855025"/>
    <w:rsid w:val="00872C4D"/>
    <w:rsid w:val="008827DD"/>
    <w:rsid w:val="008833AE"/>
    <w:rsid w:val="008857F5"/>
    <w:rsid w:val="0089797E"/>
    <w:rsid w:val="008B14EB"/>
    <w:rsid w:val="008B716F"/>
    <w:rsid w:val="008E4CD1"/>
    <w:rsid w:val="008F6D11"/>
    <w:rsid w:val="0090586B"/>
    <w:rsid w:val="0091779A"/>
    <w:rsid w:val="00930C42"/>
    <w:rsid w:val="00942367"/>
    <w:rsid w:val="00945E5F"/>
    <w:rsid w:val="00947D07"/>
    <w:rsid w:val="009608C6"/>
    <w:rsid w:val="0096312A"/>
    <w:rsid w:val="00972228"/>
    <w:rsid w:val="00994165"/>
    <w:rsid w:val="00995D8A"/>
    <w:rsid w:val="009A0008"/>
    <w:rsid w:val="009A0B7D"/>
    <w:rsid w:val="009B08F1"/>
    <w:rsid w:val="009B683D"/>
    <w:rsid w:val="009C3AB2"/>
    <w:rsid w:val="009D1190"/>
    <w:rsid w:val="009D3B8E"/>
    <w:rsid w:val="009E2697"/>
    <w:rsid w:val="009E432B"/>
    <w:rsid w:val="009F1876"/>
    <w:rsid w:val="009F78FD"/>
    <w:rsid w:val="00A0237D"/>
    <w:rsid w:val="00A061C5"/>
    <w:rsid w:val="00A11AFE"/>
    <w:rsid w:val="00A11C6D"/>
    <w:rsid w:val="00A121E4"/>
    <w:rsid w:val="00A1589B"/>
    <w:rsid w:val="00A332FC"/>
    <w:rsid w:val="00A34DEA"/>
    <w:rsid w:val="00A37397"/>
    <w:rsid w:val="00A377C4"/>
    <w:rsid w:val="00A41EB5"/>
    <w:rsid w:val="00A42374"/>
    <w:rsid w:val="00A450EA"/>
    <w:rsid w:val="00A474BF"/>
    <w:rsid w:val="00A53F35"/>
    <w:rsid w:val="00A56146"/>
    <w:rsid w:val="00A66277"/>
    <w:rsid w:val="00A7066F"/>
    <w:rsid w:val="00A86781"/>
    <w:rsid w:val="00A92716"/>
    <w:rsid w:val="00A9699C"/>
    <w:rsid w:val="00A96ABD"/>
    <w:rsid w:val="00AB0E78"/>
    <w:rsid w:val="00AB1BBE"/>
    <w:rsid w:val="00AB7397"/>
    <w:rsid w:val="00AC09C3"/>
    <w:rsid w:val="00AE0148"/>
    <w:rsid w:val="00AF2D87"/>
    <w:rsid w:val="00AF42C6"/>
    <w:rsid w:val="00AF4A25"/>
    <w:rsid w:val="00AF5648"/>
    <w:rsid w:val="00B07A1E"/>
    <w:rsid w:val="00B20D00"/>
    <w:rsid w:val="00B23918"/>
    <w:rsid w:val="00B252E8"/>
    <w:rsid w:val="00B35DEA"/>
    <w:rsid w:val="00B41D36"/>
    <w:rsid w:val="00B554A4"/>
    <w:rsid w:val="00B565AE"/>
    <w:rsid w:val="00B769A7"/>
    <w:rsid w:val="00B97C54"/>
    <w:rsid w:val="00BA1579"/>
    <w:rsid w:val="00BA36B8"/>
    <w:rsid w:val="00BA53F9"/>
    <w:rsid w:val="00BC1535"/>
    <w:rsid w:val="00BC5CC8"/>
    <w:rsid w:val="00BE6894"/>
    <w:rsid w:val="00BF64D6"/>
    <w:rsid w:val="00BF7579"/>
    <w:rsid w:val="00C129D4"/>
    <w:rsid w:val="00C26271"/>
    <w:rsid w:val="00C3242C"/>
    <w:rsid w:val="00C32EA1"/>
    <w:rsid w:val="00C4375F"/>
    <w:rsid w:val="00C53DF8"/>
    <w:rsid w:val="00C61C5D"/>
    <w:rsid w:val="00C7383F"/>
    <w:rsid w:val="00C77080"/>
    <w:rsid w:val="00C774F5"/>
    <w:rsid w:val="00CA7AFD"/>
    <w:rsid w:val="00CB2256"/>
    <w:rsid w:val="00CC5B54"/>
    <w:rsid w:val="00CC6DB6"/>
    <w:rsid w:val="00CD2F2E"/>
    <w:rsid w:val="00CD3723"/>
    <w:rsid w:val="00CD3D87"/>
    <w:rsid w:val="00D0374E"/>
    <w:rsid w:val="00D5033F"/>
    <w:rsid w:val="00D50384"/>
    <w:rsid w:val="00D51629"/>
    <w:rsid w:val="00D5529C"/>
    <w:rsid w:val="00D71814"/>
    <w:rsid w:val="00D814CF"/>
    <w:rsid w:val="00D94982"/>
    <w:rsid w:val="00DA63E2"/>
    <w:rsid w:val="00DB3B85"/>
    <w:rsid w:val="00DB65E5"/>
    <w:rsid w:val="00DD1A04"/>
    <w:rsid w:val="00DE1CC8"/>
    <w:rsid w:val="00DF39DE"/>
    <w:rsid w:val="00E13314"/>
    <w:rsid w:val="00E14A82"/>
    <w:rsid w:val="00E22A15"/>
    <w:rsid w:val="00E25E7F"/>
    <w:rsid w:val="00E27E94"/>
    <w:rsid w:val="00E403B6"/>
    <w:rsid w:val="00E4489C"/>
    <w:rsid w:val="00E52510"/>
    <w:rsid w:val="00E62159"/>
    <w:rsid w:val="00E862AA"/>
    <w:rsid w:val="00E932E8"/>
    <w:rsid w:val="00E93599"/>
    <w:rsid w:val="00EA18EC"/>
    <w:rsid w:val="00ED765A"/>
    <w:rsid w:val="00EE1D39"/>
    <w:rsid w:val="00EE5578"/>
    <w:rsid w:val="00EE5F03"/>
    <w:rsid w:val="00F005E7"/>
    <w:rsid w:val="00F05927"/>
    <w:rsid w:val="00F100CF"/>
    <w:rsid w:val="00F10337"/>
    <w:rsid w:val="00F14533"/>
    <w:rsid w:val="00F20E95"/>
    <w:rsid w:val="00F21016"/>
    <w:rsid w:val="00F2377B"/>
    <w:rsid w:val="00F244A6"/>
    <w:rsid w:val="00F40CD1"/>
    <w:rsid w:val="00F42917"/>
    <w:rsid w:val="00F524EC"/>
    <w:rsid w:val="00FA1CB4"/>
    <w:rsid w:val="00FA299B"/>
    <w:rsid w:val="00FB19AE"/>
    <w:rsid w:val="00FC0DBF"/>
    <w:rsid w:val="00FE0128"/>
    <w:rsid w:val="00FE135B"/>
    <w:rsid w:val="00FE7D70"/>
    <w:rsid w:val="00FF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5B5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sid w:val="00CC5B54"/>
    <w:rPr>
      <w:b/>
      <w:bCs/>
    </w:rPr>
  </w:style>
  <w:style w:type="paragraph" w:styleId="NormalWeb">
    <w:name w:val="Normal (Web)"/>
    <w:basedOn w:val="Normal"/>
    <w:link w:val="NormalWebChar"/>
    <w:uiPriority w:val="99"/>
    <w:rsid w:val="00CC5B54"/>
  </w:style>
  <w:style w:type="paragraph" w:customStyle="1" w:styleId="rtejustify">
    <w:name w:val="rtejustify"/>
    <w:basedOn w:val="Normal"/>
    <w:rsid w:val="00CC5B54"/>
    <w:pPr>
      <w:jc w:val="both"/>
    </w:pPr>
  </w:style>
  <w:style w:type="paragraph" w:styleId="Header">
    <w:name w:val="header"/>
    <w:basedOn w:val="Normal"/>
    <w:link w:val="HeaderChar1"/>
    <w:uiPriority w:val="99"/>
    <w:rsid w:val="00CC5B54"/>
    <w:pPr>
      <w:tabs>
        <w:tab w:val="center" w:pos="4320"/>
        <w:tab w:val="right" w:pos="8640"/>
      </w:tabs>
    </w:pPr>
  </w:style>
  <w:style w:type="character" w:customStyle="1" w:styleId="HeaderChar">
    <w:name w:val="Header Char"/>
    <w:basedOn w:val="DefaultParagraphFont"/>
    <w:uiPriority w:val="99"/>
    <w:rsid w:val="00CC5B54"/>
    <w:rPr>
      <w:rFonts w:ascii="Times New Roman" w:eastAsia="Times New Roman" w:hAnsi="Times New Roman" w:cs="Times New Roman"/>
      <w:sz w:val="24"/>
      <w:szCs w:val="24"/>
    </w:rPr>
  </w:style>
  <w:style w:type="character" w:customStyle="1" w:styleId="NormalWebChar">
    <w:name w:val="Normal (Web) Char"/>
    <w:link w:val="NormalWeb"/>
    <w:rsid w:val="00CC5B54"/>
    <w:rPr>
      <w:rFonts w:ascii="Times New Roman" w:eastAsia="Times New Roman" w:hAnsi="Times New Roman" w:cs="Times New Roman"/>
      <w:sz w:val="24"/>
      <w:szCs w:val="24"/>
    </w:rPr>
  </w:style>
  <w:style w:type="character" w:customStyle="1" w:styleId="HeaderChar1">
    <w:name w:val="Header Char1"/>
    <w:link w:val="Header"/>
    <w:rsid w:val="00CC5B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5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83"/>
    <w:rPr>
      <w:rFonts w:ascii="Segoe UI" w:eastAsia="Times New Roman" w:hAnsi="Segoe UI" w:cs="Segoe UI"/>
      <w:sz w:val="18"/>
      <w:szCs w:val="18"/>
    </w:rPr>
  </w:style>
  <w:style w:type="paragraph" w:styleId="FootnoteText">
    <w:name w:val="footnote text"/>
    <w:aliases w:val="single space,footnote text,FOOTNOTES,Footnote Text Char Char Char Char Char,Footnote Text Char Char Char Char Char Char Ch Char,Footnote Text Char Char Char Char Char Char Ch Char Char Char,Footnote Text Char Char Char Char Char Char Ch,fn"/>
    <w:basedOn w:val="Normal"/>
    <w:link w:val="FootnoteTextChar1"/>
    <w:unhideWhenUsed/>
    <w:qFormat/>
    <w:rsid w:val="008470E0"/>
    <w:pPr>
      <w:spacing w:after="40"/>
    </w:pPr>
    <w:rPr>
      <w:sz w:val="18"/>
    </w:rPr>
  </w:style>
  <w:style w:type="character" w:customStyle="1" w:styleId="FootnoteTextChar">
    <w:name w:val="Footnote Text Char"/>
    <w:basedOn w:val="DefaultParagraphFont"/>
    <w:uiPriority w:val="99"/>
    <w:semiHidden/>
    <w:rsid w:val="008470E0"/>
    <w:rPr>
      <w:rFonts w:ascii="Times New Roman" w:eastAsia="Times New Roman" w:hAnsi="Times New Roman" w:cs="Times New Roman"/>
      <w:sz w:val="20"/>
      <w:szCs w:val="20"/>
    </w:rPr>
  </w:style>
  <w:style w:type="character" w:customStyle="1" w:styleId="FootnoteTextChar1">
    <w:name w:val="Footnote Text Char1"/>
    <w:aliases w:val="single space Char,footnote text Char,FOOTNOTES Char,Footnote Text Char Char Char Char Char Char,Footnote Text Char Char Char Char Char Char Ch Char Char,Footnote Text Char Char Char Char Char Char Ch Char Char Char Char,fn Char"/>
    <w:link w:val="FootnoteText"/>
    <w:uiPriority w:val="99"/>
    <w:rsid w:val="008470E0"/>
    <w:rPr>
      <w:rFonts w:ascii="Times New Roman" w:eastAsia="Times New Roman" w:hAnsi="Times New Roman" w:cs="Times New Roman"/>
      <w:sz w:val="18"/>
      <w:szCs w:val="24"/>
    </w:rPr>
  </w:style>
  <w:style w:type="paragraph" w:styleId="Footer">
    <w:name w:val="footer"/>
    <w:basedOn w:val="Normal"/>
    <w:link w:val="FooterChar"/>
    <w:uiPriority w:val="99"/>
    <w:unhideWhenUsed/>
    <w:rsid w:val="00082708"/>
    <w:pPr>
      <w:tabs>
        <w:tab w:val="center" w:pos="4680"/>
        <w:tab w:val="right" w:pos="9360"/>
      </w:tabs>
    </w:pPr>
  </w:style>
  <w:style w:type="character" w:customStyle="1" w:styleId="FooterChar">
    <w:name w:val="Footer Char"/>
    <w:basedOn w:val="DefaultParagraphFont"/>
    <w:link w:val="Footer"/>
    <w:uiPriority w:val="99"/>
    <w:rsid w:val="0008270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5B5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sid w:val="00CC5B54"/>
    <w:rPr>
      <w:b/>
      <w:bCs/>
    </w:rPr>
  </w:style>
  <w:style w:type="paragraph" w:styleId="NormalWeb">
    <w:name w:val="Normal (Web)"/>
    <w:basedOn w:val="Normal"/>
    <w:link w:val="NormalWebChar"/>
    <w:uiPriority w:val="99"/>
    <w:rsid w:val="00CC5B54"/>
  </w:style>
  <w:style w:type="paragraph" w:customStyle="1" w:styleId="rtejustify">
    <w:name w:val="rtejustify"/>
    <w:basedOn w:val="Normal"/>
    <w:rsid w:val="00CC5B54"/>
    <w:pPr>
      <w:jc w:val="both"/>
    </w:pPr>
  </w:style>
  <w:style w:type="paragraph" w:styleId="Header">
    <w:name w:val="header"/>
    <w:basedOn w:val="Normal"/>
    <w:link w:val="HeaderChar1"/>
    <w:uiPriority w:val="99"/>
    <w:rsid w:val="00CC5B54"/>
    <w:pPr>
      <w:tabs>
        <w:tab w:val="center" w:pos="4320"/>
        <w:tab w:val="right" w:pos="8640"/>
      </w:tabs>
    </w:pPr>
  </w:style>
  <w:style w:type="character" w:customStyle="1" w:styleId="HeaderChar">
    <w:name w:val="Header Char"/>
    <w:basedOn w:val="DefaultParagraphFont"/>
    <w:uiPriority w:val="99"/>
    <w:rsid w:val="00CC5B54"/>
    <w:rPr>
      <w:rFonts w:ascii="Times New Roman" w:eastAsia="Times New Roman" w:hAnsi="Times New Roman" w:cs="Times New Roman"/>
      <w:sz w:val="24"/>
      <w:szCs w:val="24"/>
    </w:rPr>
  </w:style>
  <w:style w:type="character" w:customStyle="1" w:styleId="NormalWebChar">
    <w:name w:val="Normal (Web) Char"/>
    <w:link w:val="NormalWeb"/>
    <w:rsid w:val="00CC5B54"/>
    <w:rPr>
      <w:rFonts w:ascii="Times New Roman" w:eastAsia="Times New Roman" w:hAnsi="Times New Roman" w:cs="Times New Roman"/>
      <w:sz w:val="24"/>
      <w:szCs w:val="24"/>
    </w:rPr>
  </w:style>
  <w:style w:type="character" w:customStyle="1" w:styleId="HeaderChar1">
    <w:name w:val="Header Char1"/>
    <w:link w:val="Header"/>
    <w:rsid w:val="00CC5B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5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83"/>
    <w:rPr>
      <w:rFonts w:ascii="Segoe UI" w:eastAsia="Times New Roman" w:hAnsi="Segoe UI" w:cs="Segoe UI"/>
      <w:sz w:val="18"/>
      <w:szCs w:val="18"/>
    </w:rPr>
  </w:style>
  <w:style w:type="paragraph" w:styleId="FootnoteText">
    <w:name w:val="footnote text"/>
    <w:aliases w:val="single space,footnote text,FOOTNOTES,Footnote Text Char Char Char Char Char,Footnote Text Char Char Char Char Char Char Ch Char,Footnote Text Char Char Char Char Char Char Ch Char Char Char,Footnote Text Char Char Char Char Char Char Ch,fn"/>
    <w:basedOn w:val="Normal"/>
    <w:link w:val="FootnoteTextChar1"/>
    <w:unhideWhenUsed/>
    <w:qFormat/>
    <w:rsid w:val="008470E0"/>
    <w:pPr>
      <w:spacing w:after="40"/>
    </w:pPr>
    <w:rPr>
      <w:sz w:val="18"/>
    </w:rPr>
  </w:style>
  <w:style w:type="character" w:customStyle="1" w:styleId="FootnoteTextChar">
    <w:name w:val="Footnote Text Char"/>
    <w:basedOn w:val="DefaultParagraphFont"/>
    <w:uiPriority w:val="99"/>
    <w:semiHidden/>
    <w:rsid w:val="008470E0"/>
    <w:rPr>
      <w:rFonts w:ascii="Times New Roman" w:eastAsia="Times New Roman" w:hAnsi="Times New Roman" w:cs="Times New Roman"/>
      <w:sz w:val="20"/>
      <w:szCs w:val="20"/>
    </w:rPr>
  </w:style>
  <w:style w:type="character" w:customStyle="1" w:styleId="FootnoteTextChar1">
    <w:name w:val="Footnote Text Char1"/>
    <w:aliases w:val="single space Char,footnote text Char,FOOTNOTES Char,Footnote Text Char Char Char Char Char Char,Footnote Text Char Char Char Char Char Char Ch Char Char,Footnote Text Char Char Char Char Char Char Ch Char Char Char Char,fn Char"/>
    <w:link w:val="FootnoteText"/>
    <w:uiPriority w:val="99"/>
    <w:rsid w:val="008470E0"/>
    <w:rPr>
      <w:rFonts w:ascii="Times New Roman" w:eastAsia="Times New Roman" w:hAnsi="Times New Roman" w:cs="Times New Roman"/>
      <w:sz w:val="18"/>
      <w:szCs w:val="24"/>
    </w:rPr>
  </w:style>
  <w:style w:type="paragraph" w:styleId="Footer">
    <w:name w:val="footer"/>
    <w:basedOn w:val="Normal"/>
    <w:link w:val="FooterChar"/>
    <w:uiPriority w:val="99"/>
    <w:unhideWhenUsed/>
    <w:rsid w:val="00082708"/>
    <w:pPr>
      <w:tabs>
        <w:tab w:val="center" w:pos="4680"/>
        <w:tab w:val="right" w:pos="9360"/>
      </w:tabs>
    </w:pPr>
  </w:style>
  <w:style w:type="character" w:customStyle="1" w:styleId="FooterChar">
    <w:name w:val="Footer Char"/>
    <w:basedOn w:val="DefaultParagraphFont"/>
    <w:link w:val="Footer"/>
    <w:uiPriority w:val="99"/>
    <w:rsid w:val="000827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8843">
      <w:bodyDiv w:val="1"/>
      <w:marLeft w:val="0"/>
      <w:marRight w:val="0"/>
      <w:marTop w:val="0"/>
      <w:marBottom w:val="0"/>
      <w:divBdr>
        <w:top w:val="none" w:sz="0" w:space="0" w:color="auto"/>
        <w:left w:val="none" w:sz="0" w:space="0" w:color="auto"/>
        <w:bottom w:val="none" w:sz="0" w:space="0" w:color="auto"/>
        <w:right w:val="none" w:sz="0" w:space="0" w:color="auto"/>
      </w:divBdr>
    </w:div>
    <w:div w:id="1070537091">
      <w:bodyDiv w:val="1"/>
      <w:marLeft w:val="0"/>
      <w:marRight w:val="0"/>
      <w:marTop w:val="0"/>
      <w:marBottom w:val="0"/>
      <w:divBdr>
        <w:top w:val="none" w:sz="0" w:space="0" w:color="auto"/>
        <w:left w:val="none" w:sz="0" w:space="0" w:color="auto"/>
        <w:bottom w:val="none" w:sz="0" w:space="0" w:color="auto"/>
        <w:right w:val="none" w:sz="0" w:space="0" w:color="auto"/>
      </w:divBdr>
    </w:div>
    <w:div w:id="1515727695">
      <w:bodyDiv w:val="1"/>
      <w:marLeft w:val="0"/>
      <w:marRight w:val="0"/>
      <w:marTop w:val="0"/>
      <w:marBottom w:val="0"/>
      <w:divBdr>
        <w:top w:val="none" w:sz="0" w:space="0" w:color="auto"/>
        <w:left w:val="none" w:sz="0" w:space="0" w:color="auto"/>
        <w:bottom w:val="none" w:sz="0" w:space="0" w:color="auto"/>
        <w:right w:val="none" w:sz="0" w:space="0" w:color="auto"/>
      </w:divBdr>
    </w:div>
    <w:div w:id="1738744529">
      <w:bodyDiv w:val="1"/>
      <w:marLeft w:val="0"/>
      <w:marRight w:val="0"/>
      <w:marTop w:val="0"/>
      <w:marBottom w:val="0"/>
      <w:divBdr>
        <w:top w:val="none" w:sz="0" w:space="0" w:color="auto"/>
        <w:left w:val="none" w:sz="0" w:space="0" w:color="auto"/>
        <w:bottom w:val="none" w:sz="0" w:space="0" w:color="auto"/>
        <w:right w:val="none" w:sz="0" w:space="0" w:color="auto"/>
      </w:divBdr>
    </w:div>
    <w:div w:id="191446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8EB92EC-1437-49E3-A4F7-00DF00678192}"/>
</file>

<file path=customXml/itemProps2.xml><?xml version="1.0" encoding="utf-8"?>
<ds:datastoreItem xmlns:ds="http://schemas.openxmlformats.org/officeDocument/2006/customXml" ds:itemID="{D9332A4C-892D-41D2-9267-DED841278336}"/>
</file>

<file path=customXml/itemProps3.xml><?xml version="1.0" encoding="utf-8"?>
<ds:datastoreItem xmlns:ds="http://schemas.openxmlformats.org/officeDocument/2006/customXml" ds:itemID="{B7F26673-6206-4A9A-BA59-1A443BC9CC6C}"/>
</file>

<file path=docProps/app.xml><?xml version="1.0" encoding="utf-8"?>
<Properties xmlns="http://schemas.openxmlformats.org/officeDocument/2006/extended-properties" xmlns:vt="http://schemas.openxmlformats.org/officeDocument/2006/docPropsVTypes">
  <Template>Normal.dotm</Template>
  <TotalTime>347</TotalTime>
  <Pages>4</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127</cp:revision>
  <cp:lastPrinted>2024-04-02T01:20:00Z</cp:lastPrinted>
  <dcterms:created xsi:type="dcterms:W3CDTF">2025-02-28T09:01:00Z</dcterms:created>
  <dcterms:modified xsi:type="dcterms:W3CDTF">2025-03-13T07:41:00Z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